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846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C43A6F3" w14:textId="1E4CB350" w:rsidR="000B7604" w:rsidRPr="00C411B0" w:rsidRDefault="0000337A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>
        <w:rPr>
          <w:noProof/>
        </w:rPr>
        <w:drawing>
          <wp:inline distT="0" distB="0" distL="0" distR="0" wp14:anchorId="7F87CBEA" wp14:editId="0B8B8A69">
            <wp:extent cx="5709285" cy="490220"/>
            <wp:effectExtent l="0" t="0" r="0" b="0"/>
            <wp:docPr id="2102570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70477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8AD9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CD7DB3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001755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3006D5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26E91E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6E0C7F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8639E8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30C668E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6B446E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D1100F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05E863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54F5282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F1D01F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46E2530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Regulamin udzielania stypendiów stażowych </w:t>
      </w:r>
    </w:p>
    <w:p w14:paraId="739800C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w ramach projektu</w:t>
      </w:r>
    </w:p>
    <w:p w14:paraId="2963500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>„</w:t>
      </w:r>
      <w:bookmarkStart w:id="0" w:name="_Hlk198290436"/>
      <w:r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>Rozwój CKZ przy Zespole Szkół Technicznych i Ogólnokształcących</w:t>
      </w:r>
      <w:r w:rsidR="00423466"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 xml:space="preserve"> w Limanowej – kontynuacja i uzupełnienie dotychczasowych działań</w:t>
      </w:r>
      <w:bookmarkEnd w:id="0"/>
      <w:r w:rsidRPr="00C411B0">
        <w:rPr>
          <w:rFonts w:ascii="Arial" w:eastAsia="Times New Roman" w:hAnsi="Arial" w:cs="Arial"/>
          <w:b/>
          <w:bCs/>
          <w:color w:val="2F5496"/>
          <w:kern w:val="0"/>
          <w:sz w:val="28"/>
          <w:szCs w:val="28"/>
          <w:lang w:eastAsia="pl-PL"/>
        </w:rPr>
        <w:t>”</w:t>
      </w:r>
    </w:p>
    <w:p w14:paraId="6200EB5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58512C3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realizowanego przez Powiat Limanowski w ramach</w:t>
      </w:r>
    </w:p>
    <w:p w14:paraId="3D19277F" w14:textId="77777777" w:rsidR="000B7604" w:rsidRPr="00C411B0" w:rsidRDefault="00423466" w:rsidP="000B760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Programu Fundusze Europejskie dla Małopolski</w:t>
      </w:r>
      <w:r w:rsidR="000B7604"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20</w:t>
      </w: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21</w:t>
      </w:r>
      <w:r w:rsidR="000B7604"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- 202</w:t>
      </w: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7</w:t>
      </w:r>
    </w:p>
    <w:p w14:paraId="4296E7DC" w14:textId="77777777" w:rsidR="0000337A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br w:type="page"/>
      </w:r>
    </w:p>
    <w:p w14:paraId="4FC1CEB2" w14:textId="77777777" w:rsidR="0000337A" w:rsidRDefault="0000337A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3D10AD7E" w14:textId="77777777" w:rsidR="0000337A" w:rsidRDefault="0000337A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7F160A06" w14:textId="77777777" w:rsidR="0000337A" w:rsidRDefault="0000337A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</w:pPr>
    </w:p>
    <w:p w14:paraId="090D08DC" w14:textId="43DC8CE5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Postanowienia ogólne</w:t>
      </w:r>
    </w:p>
    <w:p w14:paraId="54198B9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30D8F2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1</w:t>
      </w:r>
    </w:p>
    <w:p w14:paraId="6A3A915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3E6379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Użyte w Regulaminie określenia i skróty oznaczają:</w:t>
      </w:r>
    </w:p>
    <w:p w14:paraId="11EF1078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Powiat Limanowski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– Beneficjent projektu pn. „</w:t>
      </w:r>
      <w:r w:rsidR="00423466" w:rsidRPr="00C411B0">
        <w:rPr>
          <w:rFonts w:ascii="Arial" w:eastAsia="Times New Roman" w:hAnsi="Arial" w:cs="Arial"/>
          <w:kern w:val="0"/>
          <w:lang w:eastAsia="pl-PL"/>
        </w:rPr>
        <w:t>Rozwój CKZ przy Zespole Szkół Technicznych i Ogólnokształcących w Limanowej – kontynuacja i uzupełnienie dotychczasowych działań</w:t>
      </w:r>
      <w:r w:rsidRPr="00C411B0">
        <w:rPr>
          <w:rFonts w:ascii="Arial" w:eastAsia="Times New Roman" w:hAnsi="Arial" w:cs="Arial"/>
          <w:kern w:val="0"/>
          <w:lang w:eastAsia="pl-PL"/>
        </w:rPr>
        <w:t>”.</w:t>
      </w:r>
    </w:p>
    <w:p w14:paraId="1B578E0F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Realizator projektu </w:t>
      </w:r>
      <w:r w:rsidRPr="00C411B0">
        <w:rPr>
          <w:rFonts w:ascii="Arial" w:eastAsia="Times New Roman" w:hAnsi="Arial" w:cs="Arial"/>
          <w:kern w:val="0"/>
          <w:lang w:eastAsia="pl-PL"/>
        </w:rPr>
        <w:t>– Zespół Szkół Technicznych i Ogólnokształcących im. Jana Pawła II w Limanowej z siedzibą przy ul. Zygmunta Augusta 8, 34-600 Limanowa.</w:t>
      </w:r>
    </w:p>
    <w:p w14:paraId="08F18D59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Regulamin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– Regulamin udzielania stypendiów stażowych w ramach projektu </w:t>
      </w:r>
      <w:bookmarkStart w:id="1" w:name="_Hlk198291372"/>
      <w:r w:rsidRPr="00C411B0">
        <w:rPr>
          <w:rFonts w:ascii="Arial" w:eastAsia="Times New Roman" w:hAnsi="Arial" w:cs="Arial"/>
          <w:kern w:val="0"/>
          <w:lang w:eastAsia="pl-PL"/>
        </w:rPr>
        <w:t>„</w:t>
      </w:r>
      <w:r w:rsidR="00423466" w:rsidRPr="00C411B0">
        <w:rPr>
          <w:rFonts w:ascii="Arial" w:eastAsia="Times New Roman" w:hAnsi="Arial" w:cs="Arial"/>
          <w:kern w:val="0"/>
          <w:lang w:eastAsia="pl-PL"/>
        </w:rPr>
        <w:t>Rozwój CKZ przy Zespole Szkół Technicznych i Ogólnokształcących w Limanowej – kontynuacja i uzupełnienie dotychczasowych działań</w:t>
      </w:r>
      <w:r w:rsidRPr="00C411B0">
        <w:rPr>
          <w:rFonts w:ascii="Arial" w:eastAsia="Times New Roman" w:hAnsi="Arial" w:cs="Arial"/>
          <w:kern w:val="0"/>
          <w:lang w:eastAsia="pl-PL"/>
        </w:rPr>
        <w:t>”</w:t>
      </w:r>
      <w:bookmarkEnd w:id="1"/>
      <w:r w:rsidRPr="00C411B0">
        <w:rPr>
          <w:rFonts w:ascii="Arial" w:eastAsia="Times New Roman" w:hAnsi="Arial" w:cs="Arial"/>
          <w:kern w:val="0"/>
          <w:lang w:eastAsia="pl-PL"/>
        </w:rPr>
        <w:t>.</w:t>
      </w:r>
    </w:p>
    <w:p w14:paraId="6B4972BA" w14:textId="5BCD17C0" w:rsidR="00936C48" w:rsidRPr="00C411B0" w:rsidRDefault="000B7604" w:rsidP="00936C48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ar-SA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Staż</w:t>
      </w:r>
      <w:r w:rsidR="00423466"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– </w:t>
      </w:r>
      <w:r w:rsidR="009E69DF" w:rsidRPr="00C411B0">
        <w:rPr>
          <w:rFonts w:ascii="Arial" w:eastAsia="Times New Roman" w:hAnsi="Arial" w:cs="Arial"/>
          <w:kern w:val="0"/>
          <w:lang w:eastAsia="pl-PL"/>
        </w:rPr>
        <w:t>staż uczniowski -</w:t>
      </w:r>
      <w:r w:rsidR="009E69DF" w:rsidRPr="00C411B0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forma </w:t>
      </w:r>
      <w:r w:rsidR="00BC0104" w:rsidRPr="00C411B0">
        <w:rPr>
          <w:rFonts w:ascii="Arial" w:eastAsia="Times New Roman" w:hAnsi="Arial" w:cs="Arial"/>
          <w:bCs/>
          <w:kern w:val="0"/>
          <w:lang w:eastAsia="pl-PL"/>
        </w:rPr>
        <w:t xml:space="preserve">uzyskiwania doświadczenia i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nabywania umiejętności praktycznych </w:t>
      </w:r>
      <w:bookmarkStart w:id="2" w:name="_Hlk198712194"/>
      <w:r w:rsidR="006905E1" w:rsidRPr="00C411B0">
        <w:rPr>
          <w:rFonts w:ascii="Arial" w:eastAsia="Times New Roman" w:hAnsi="Arial" w:cs="Arial"/>
          <w:bCs/>
          <w:kern w:val="0"/>
          <w:lang w:eastAsia="pl-PL"/>
        </w:rPr>
        <w:t>niezbędnych do wykonywania pracy w zawodzie, w którym kształcą się uczniowie technikum i uczniowie branżowej szkoły I stopnia niebędący młodocianymi pracownikami. Staż odbywa się w rzeczywistych warunkach pracy (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>w przedsiębiorstwie/zakładzie pracy</w:t>
      </w:r>
      <w:r w:rsidR="006905E1" w:rsidRPr="00C411B0">
        <w:rPr>
          <w:rFonts w:ascii="Arial" w:eastAsia="Times New Roman" w:hAnsi="Arial" w:cs="Arial"/>
          <w:bCs/>
          <w:kern w:val="0"/>
          <w:lang w:eastAsia="pl-PL"/>
        </w:rPr>
        <w:t>)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. </w:t>
      </w:r>
      <w:bookmarkEnd w:id="2"/>
      <w:r w:rsidRPr="00C411B0">
        <w:rPr>
          <w:rFonts w:ascii="Arial" w:eastAsia="Times New Roman" w:hAnsi="Arial" w:cs="Arial"/>
          <w:bCs/>
          <w:kern w:val="0"/>
          <w:lang w:eastAsia="pl-PL"/>
        </w:rPr>
        <w:t>Okres realizacji stażu wynosi nie mniej niż 150 godzin</w:t>
      </w:r>
      <w:bookmarkStart w:id="3" w:name="_Hlk198811158"/>
      <w:r w:rsidR="00936C48">
        <w:rPr>
          <w:rFonts w:ascii="Arial" w:eastAsia="Times New Roman" w:hAnsi="Arial" w:cs="Arial"/>
          <w:bCs/>
          <w:kern w:val="0"/>
          <w:lang w:eastAsia="pl-PL"/>
        </w:rPr>
        <w:t xml:space="preserve">. </w:t>
      </w:r>
      <w:r w:rsidR="00936C48" w:rsidRPr="00C411B0">
        <w:rPr>
          <w:rFonts w:ascii="Arial" w:eastAsia="Times New Roman" w:hAnsi="Arial" w:cs="Arial"/>
          <w:kern w:val="0"/>
          <w:lang w:eastAsia="ar-SA"/>
        </w:rPr>
        <w:t xml:space="preserve">Dobowa oraz tygodniowa norma czasu pracy na stażu nie powinna przekroczyć kolejno 8 i 40 godzin (w przypadku uczniów-stażystów w wieku do lat 16 kolejno 6 i 30 godzin). </w:t>
      </w:r>
    </w:p>
    <w:bookmarkEnd w:id="3"/>
    <w:p w14:paraId="35C85624" w14:textId="2E426EED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Cs/>
          <w:kern w:val="0"/>
          <w:lang w:eastAsia="pl-PL"/>
        </w:rPr>
        <w:t>Za udział w stażu uczeń może ubiegać się o stypendium stażowe.</w:t>
      </w:r>
    </w:p>
    <w:p w14:paraId="619D6F81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Stypendium stażowe</w:t>
      </w:r>
      <w:r w:rsidR="00423466" w:rsidRPr="00C411B0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–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kwota środków możliwa do wypłacenia uczniowi/stażyście za zrealizowany staż u przedsiębiorcy/pracodawcy, zgodnie z zapisami </w:t>
      </w:r>
      <w:bookmarkStart w:id="4" w:name="_Hlk198295395"/>
      <w:bookmarkStart w:id="5" w:name="_Hlk198812834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Regulamin wyboru projektów dla </w:t>
      </w:r>
      <w:bookmarkStart w:id="6" w:name="_Hlk198291430"/>
      <w:r w:rsidR="00FA36EB" w:rsidRPr="00C411B0">
        <w:rPr>
          <w:rFonts w:ascii="Arial" w:eastAsia="Times New Roman" w:hAnsi="Arial" w:cs="Arial"/>
          <w:kern w:val="0"/>
          <w:lang w:eastAsia="pl-PL"/>
        </w:rPr>
        <w:t>Priorytetu 6 Fundusze europejskie dla rynku pracy, edukacji i włączenia społecznego Działanie 6.11 Wsparcie kształcenia zawodowego, typ projektu A. Podniesienie jakości kształcenia zawodowego</w:t>
      </w:r>
      <w:bookmarkEnd w:id="4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bookmarkEnd w:id="5"/>
      <w:bookmarkEnd w:id="6"/>
      <w:r w:rsidR="005A6AE3">
        <w:rPr>
          <w:rFonts w:ascii="Arial" w:eastAsia="Times New Roman" w:hAnsi="Arial" w:cs="Arial"/>
          <w:kern w:val="0"/>
          <w:lang w:eastAsia="pl-PL"/>
        </w:rPr>
        <w:t>s</w:t>
      </w:r>
      <w:r w:rsidR="00FA36EB" w:rsidRPr="00C411B0">
        <w:rPr>
          <w:rFonts w:ascii="Arial" w:eastAsia="Times New Roman" w:hAnsi="Arial" w:cs="Arial"/>
          <w:kern w:val="0"/>
          <w:lang w:eastAsia="pl-PL"/>
        </w:rPr>
        <w:t>tażyście wypłacane jest świadczenie pieniężne w wysokości 80% minimalnej stawki godzinowej za pracę tj. 18,80 PLN.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W przypadku niższego miesięcznego wymiaru godzin, wysokość stypendium ustala się proporcjonalnie</w:t>
      </w:r>
      <w:r w:rsidR="005A6AE3">
        <w:rPr>
          <w:rFonts w:ascii="Arial" w:eastAsia="Times New Roman" w:hAnsi="Arial" w:cs="Arial"/>
          <w:kern w:val="0"/>
          <w:lang w:eastAsia="pl-PL"/>
        </w:rPr>
        <w:t xml:space="preserve"> do faktycznej ilości odbytych godzin stażu.</w:t>
      </w:r>
    </w:p>
    <w:p w14:paraId="6FCB8C31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Wniosek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– Wniosek o przyznanie stypendium stażowego dla stażysty, który odbył staż w przedsiębiorstwie/u pracodawcy</w:t>
      </w:r>
      <w:r w:rsidR="005A6AE3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6ECE15F4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Dziennik stażu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– dokument potwierdzający odbycie stażu oraz zrealizowanie założonego programu</w:t>
      </w:r>
      <w:r w:rsidR="005A6AE3">
        <w:rPr>
          <w:rFonts w:ascii="Arial" w:eastAsia="Times New Roman" w:hAnsi="Arial" w:cs="Arial"/>
          <w:bCs/>
          <w:kern w:val="0"/>
          <w:lang w:eastAsia="pl-PL"/>
        </w:rPr>
        <w:t xml:space="preserve"> stażowego.</w:t>
      </w:r>
    </w:p>
    <w:p w14:paraId="732D300B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Opiekun szkolny stażu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>– osoba prowadząca nadzór nad prawidłową realizacją stażu z ramienia szkoły</w:t>
      </w:r>
      <w:r w:rsidR="005A6AE3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27990052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Komisja Stypendialna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 – Komisja powołana przez Realizatora projektu do oceny Wniosków;</w:t>
      </w:r>
    </w:p>
    <w:p w14:paraId="33AE1A0A" w14:textId="77777777" w:rsidR="000B7604" w:rsidRPr="00C411B0" w:rsidRDefault="000B7604" w:rsidP="007B1048">
      <w:pPr>
        <w:numPr>
          <w:ilvl w:val="0"/>
          <w:numId w:val="5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i/>
          <w:i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Umowa na realizację stażu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– dokument zawarty pomiędzy Realizatorem projektu, szkołą kierującą ucznia na staż i uczniem-stażystą, regulujący warunki odbywania stażu u przedsiębiorcy w ramach projektu </w:t>
      </w:r>
      <w:r w:rsidR="00FA36EB" w:rsidRPr="00C411B0">
        <w:rPr>
          <w:rFonts w:ascii="Arial" w:eastAsia="Times New Roman" w:hAnsi="Arial" w:cs="Arial"/>
          <w:bCs/>
          <w:i/>
          <w:iCs/>
          <w:kern w:val="0"/>
          <w:lang w:eastAsia="pl-PL"/>
        </w:rPr>
        <w:t>„Rozwój CKZ przy Zespole Szkół Technicznych i Ogólnokształcących w Limanowej – kontynuacja i uzupełnienie dotychczasowych działań”</w:t>
      </w:r>
    </w:p>
    <w:p w14:paraId="3929B9B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</w:rPr>
      </w:pPr>
    </w:p>
    <w:p w14:paraId="10C6714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2</w:t>
      </w:r>
    </w:p>
    <w:p w14:paraId="27F49BC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E097CE8" w14:textId="77777777" w:rsidR="000B7604" w:rsidRPr="00C411B0" w:rsidRDefault="000B7604" w:rsidP="007B104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określa zasady udzielania stypendiów stażowych w ramach projektu</w:t>
      </w:r>
      <w:r w:rsidRPr="00C411B0">
        <w:rPr>
          <w:rFonts w:ascii="Arial" w:eastAsia="Times New Roman" w:hAnsi="Arial" w:cs="Arial"/>
          <w:color w:val="FF0000"/>
          <w:kern w:val="0"/>
          <w:lang w:eastAsia="pl-PL"/>
        </w:rPr>
        <w:t xml:space="preserve"> </w:t>
      </w:r>
      <w:bookmarkStart w:id="7" w:name="_Hlk198630980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„Rozwój CKZ przy Zespole Szkół Technicznych i Ogólnokształcących w Limanowej – kontynuacja i uzupełnienie dotychczasowych działań” </w:t>
      </w:r>
      <w:bookmarkStart w:id="8" w:name="_Hlk198722140"/>
      <w:r w:rsidR="005A37BB" w:rsidRPr="00C411B0">
        <w:rPr>
          <w:rFonts w:ascii="Arial" w:eastAsia="Times New Roman" w:hAnsi="Arial" w:cs="Arial"/>
          <w:kern w:val="0"/>
          <w:lang w:eastAsia="pl-PL"/>
        </w:rPr>
        <w:t>współfinansowanego ze środków</w:t>
      </w:r>
      <w:r w:rsidR="001A0E09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>programu Fundusze Europejskie dla Małopolski 2021–2027</w:t>
      </w:r>
      <w:r w:rsidR="001A0E09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FA36EB" w:rsidRPr="00C411B0">
        <w:rPr>
          <w:rFonts w:ascii="Arial" w:eastAsia="Times New Roman" w:hAnsi="Arial" w:cs="Arial"/>
          <w:kern w:val="0"/>
          <w:lang w:eastAsia="pl-PL"/>
        </w:rPr>
        <w:t>Priorytet 6 Fundusze europejskie dla rynku pracy, edukacji i włączenia społecznego Działanie 6.11 Wsparcie kształcenia zawodowego, typ projektu A. Podniesienie jakości kształcenia zawodowego</w:t>
      </w:r>
      <w:bookmarkEnd w:id="7"/>
      <w:r w:rsidR="00FA36EB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</w:p>
    <w:bookmarkEnd w:id="8"/>
    <w:p w14:paraId="7D09B907" w14:textId="77777777" w:rsidR="000B7604" w:rsidRPr="00C411B0" w:rsidRDefault="000B7604" w:rsidP="007B104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Stypendium stażowe wypłacane będzie przez Realizatora projektu. </w:t>
      </w:r>
    </w:p>
    <w:p w14:paraId="790C3F58" w14:textId="77777777" w:rsidR="000B7604" w:rsidRPr="00C411B0" w:rsidRDefault="000B7604" w:rsidP="007B1048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Stypendium współfinansowane jest ze środków Unii Europejskiej z Europejskiego Funduszu Społecznego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Plus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oraz z budżetu państwa.</w:t>
      </w:r>
    </w:p>
    <w:p w14:paraId="65E71245" w14:textId="77777777" w:rsidR="000B7604" w:rsidRPr="00C411B0" w:rsidRDefault="000B7604" w:rsidP="005A37BB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Stypendium przeznaczone jest dla uczniów ponadpodstawowych szkół zawodowych z terenu powiatu limanowskiego, którzy odbyli staż u przedsiębiorcy/pracodawcy.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Wysokość stypendium ustala się maksymalnie na kwotę 2 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>820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,00 zł brutto za okres </w:t>
      </w:r>
      <w:bookmarkStart w:id="9" w:name="_Hlk198809405"/>
      <w:r w:rsidRPr="00C411B0">
        <w:rPr>
          <w:rFonts w:ascii="Arial" w:eastAsia="Times New Roman" w:hAnsi="Arial" w:cs="Arial"/>
          <w:kern w:val="0"/>
          <w:lang w:eastAsia="pl-PL"/>
        </w:rPr>
        <w:t>realizacji stażu wynoszący minimum 150 godzin czasu pracy</w:t>
      </w:r>
      <w:bookmarkEnd w:id="9"/>
      <w:r w:rsidRPr="00C411B0">
        <w:rPr>
          <w:rFonts w:ascii="Arial" w:eastAsia="Times New Roman" w:hAnsi="Arial" w:cs="Arial"/>
          <w:kern w:val="0"/>
          <w:lang w:eastAsia="pl-PL"/>
        </w:rPr>
        <w:t xml:space="preserve">, zgodnie z zapisami 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>Wytycznych dotyczących realizacji projektów z udziałem środków Europejskiego Funduszu Społecznego Plus w regionalnych programach na lata 2021–2027</w:t>
      </w:r>
      <w:r w:rsidRPr="00C411B0">
        <w:rPr>
          <w:rFonts w:ascii="Arial" w:eastAsia="Times New Roman" w:hAnsi="Arial" w:cs="Arial"/>
          <w:kern w:val="0"/>
          <w:lang w:eastAsia="pl-PL"/>
        </w:rPr>
        <w:t>. Kwota ta zawiera wszystkie pochodne od wynagrodzeń.</w:t>
      </w:r>
    </w:p>
    <w:p w14:paraId="6CB4D24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FF3FF9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Zasady przyznawania stypendiów</w:t>
      </w:r>
    </w:p>
    <w:p w14:paraId="7EA1A31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9F9A13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3</w:t>
      </w:r>
    </w:p>
    <w:p w14:paraId="18AA6CF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5D22D2C3" w14:textId="77777777" w:rsidR="000B7604" w:rsidRPr="00C411B0" w:rsidRDefault="000B7604" w:rsidP="007B10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 stypendium może ubiegać się osoba, która łącznie spełnia następujące warunki:</w:t>
      </w:r>
    </w:p>
    <w:p w14:paraId="1BFC61ED" w14:textId="77777777" w:rsidR="000B7604" w:rsidRPr="00C411B0" w:rsidRDefault="000B7604" w:rsidP="007B1048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jest uczniem szkoły zawodowej uczestniczącej w projekcie, znajdującej się na terenie powiatu limanowskiego,</w:t>
      </w:r>
      <w:r w:rsidR="005A37BB" w:rsidRPr="00C411B0">
        <w:rPr>
          <w:rFonts w:ascii="Arial" w:eastAsia="Times New Roman" w:hAnsi="Arial" w:cs="Arial"/>
          <w:kern w:val="0"/>
          <w:lang w:eastAsia="pl-PL"/>
        </w:rPr>
        <w:t xml:space="preserve"> niebędącym młodocianym pracownikiem,</w:t>
      </w:r>
    </w:p>
    <w:p w14:paraId="3C4587D5" w14:textId="77777777" w:rsidR="000B7604" w:rsidRPr="00C411B0" w:rsidRDefault="000B7604" w:rsidP="007B1048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została zrekrutowana zgodnie z Regulaminem rekrutacji przyjętym przez Realizatora projektu</w:t>
      </w:r>
      <w:r w:rsidR="005A6AE3">
        <w:rPr>
          <w:rFonts w:ascii="Arial" w:eastAsia="Times New Roman" w:hAnsi="Arial" w:cs="Arial"/>
          <w:kern w:val="0"/>
          <w:lang w:eastAsia="pl-PL"/>
        </w:rPr>
        <w:t>,</w:t>
      </w:r>
    </w:p>
    <w:p w14:paraId="5278BBD6" w14:textId="77777777" w:rsidR="000B7604" w:rsidRPr="00C411B0" w:rsidRDefault="000B7604" w:rsidP="001A2930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podpisała umowę na realizację stażu,</w:t>
      </w:r>
    </w:p>
    <w:p w14:paraId="7CCAE930" w14:textId="77777777" w:rsidR="000B7604" w:rsidRPr="00C411B0" w:rsidRDefault="000B7604" w:rsidP="001A2930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odbyła staż, o którym mowa w § 1,</w:t>
      </w:r>
    </w:p>
    <w:p w14:paraId="0F60DE96" w14:textId="77777777" w:rsidR="000B7604" w:rsidRPr="00C411B0" w:rsidRDefault="000B7604" w:rsidP="001A2930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przedłożyła w wyznaczonym terminie wypełniony Wniosek o przyznanie stypendium stażowego, zgodnie z § 4</w:t>
      </w:r>
      <w:r w:rsidR="005A6AE3">
        <w:rPr>
          <w:rFonts w:ascii="Arial" w:eastAsia="Times New Roman" w:hAnsi="Arial" w:cs="Arial"/>
          <w:kern w:val="0"/>
          <w:lang w:eastAsia="pl-PL"/>
        </w:rPr>
        <w:t>.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1247D59F" w14:textId="77777777" w:rsidR="000B7604" w:rsidRPr="00C411B0" w:rsidRDefault="000B7604" w:rsidP="007B1048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każdym roku budżetowym przewiduje się udzielenie stypendiów stażowych, zgodnie z przyjętym planem realizacji projektu w Powiecie Limanowskim.</w:t>
      </w:r>
    </w:p>
    <w:p w14:paraId="68DADFE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FCD2C3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Wniosek o przyznanie stypendium</w:t>
      </w:r>
    </w:p>
    <w:p w14:paraId="6D2503E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013A64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4</w:t>
      </w:r>
    </w:p>
    <w:p w14:paraId="4CDF119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kern w:val="0"/>
          <w:lang w:eastAsia="pl-PL"/>
        </w:rPr>
      </w:pPr>
    </w:p>
    <w:p w14:paraId="24B39EBC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Wniosek o przyznanie stypendium stażowego wypełniany jest po odbyciu przez ucznia stażu u przedsiębiorcy. Wzór Wniosku o przyznanie stypendium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3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Regulaminu.</w:t>
      </w:r>
    </w:p>
    <w:p w14:paraId="19DD5EF4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Wniosek o przyznanie stypendium wypełnia i podpisuje uczeń/stażysta wraz z rodzicem/prawnym opiekunem. </w:t>
      </w:r>
    </w:p>
    <w:p w14:paraId="5C906326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Załącznikami do Wniosku jest:</w:t>
      </w:r>
    </w:p>
    <w:p w14:paraId="2A387E99" w14:textId="77777777" w:rsidR="000B7604" w:rsidRPr="00C411B0" w:rsidRDefault="000B7604" w:rsidP="007B104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wypełniony przez ucznia i podpisany przez właściwe osoby Dziennik stażu, którego wzór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6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niniejszego Regulaminu.</w:t>
      </w:r>
    </w:p>
    <w:p w14:paraId="545D8C99" w14:textId="77777777" w:rsidR="000B7604" w:rsidRPr="00C411B0" w:rsidRDefault="009D7130" w:rsidP="007B104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podpisana przez podmiot przyjmujący na staż lista obecności </w:t>
      </w:r>
      <w:bookmarkStart w:id="10" w:name="_Hlk198721172"/>
      <w:r w:rsidRPr="00C411B0">
        <w:rPr>
          <w:rFonts w:ascii="Arial" w:eastAsia="Times New Roman" w:hAnsi="Arial" w:cs="Arial"/>
          <w:kern w:val="0"/>
          <w:lang w:eastAsia="pl-PL"/>
        </w:rPr>
        <w:t>stażysty na stażu,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której wzór stanowi </w:t>
      </w:r>
      <w:r w:rsidRPr="00C411B0">
        <w:rPr>
          <w:rFonts w:ascii="Arial" w:eastAsia="Times New Roman" w:hAnsi="Arial" w:cs="Arial"/>
          <w:b/>
          <w:kern w:val="0"/>
          <w:lang w:eastAsia="pl-PL"/>
        </w:rPr>
        <w:t>załącznik nr 5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do niniejszego Regulaminu lub wydruk z systemu elektronicznego potwierdzający obecność stażysty na stażu podpisany przez podmiot przyjmujący na staż</w:t>
      </w:r>
      <w:bookmarkEnd w:id="10"/>
      <w:r w:rsidR="000B7604" w:rsidRPr="00C411B0">
        <w:rPr>
          <w:rFonts w:ascii="Arial" w:eastAsia="Times New Roman" w:hAnsi="Arial" w:cs="Arial"/>
          <w:kern w:val="0"/>
          <w:lang w:eastAsia="pl-PL"/>
        </w:rPr>
        <w:t>,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zawierający informację nt. liczby godzin stażu w każdym dniu odbywania </w:t>
      </w:r>
      <w:proofErr w:type="gramStart"/>
      <w:r w:rsidRPr="00C411B0">
        <w:rPr>
          <w:rFonts w:ascii="Arial" w:eastAsia="Times New Roman" w:hAnsi="Arial" w:cs="Arial"/>
          <w:kern w:val="0"/>
          <w:lang w:eastAsia="pl-PL"/>
        </w:rPr>
        <w:t>stażu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B93F61" w:rsidRPr="00C411B0">
        <w:rPr>
          <w:rFonts w:ascii="Arial" w:eastAsia="Times New Roman" w:hAnsi="Arial" w:cs="Arial"/>
          <w:kern w:val="0"/>
          <w:lang w:eastAsia="pl-PL"/>
        </w:rPr>
        <w:t>,</w:t>
      </w:r>
      <w:proofErr w:type="gramEnd"/>
    </w:p>
    <w:p w14:paraId="23E79B55" w14:textId="77777777" w:rsidR="000B7604" w:rsidRPr="005A6AE3" w:rsidRDefault="009E69DF" w:rsidP="005A6A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bookmarkStart w:id="11" w:name="_Hlk198297719"/>
      <w:r w:rsidRPr="00C411B0">
        <w:rPr>
          <w:rFonts w:ascii="Arial" w:eastAsia="Times New Roman" w:hAnsi="Arial" w:cs="Arial"/>
          <w:kern w:val="0"/>
          <w:lang w:eastAsia="pl-PL"/>
        </w:rPr>
        <w:t xml:space="preserve">Wystawione przez podmiot przyjmujący na staż </w:t>
      </w:r>
      <w:bookmarkStart w:id="12" w:name="_Hlk198297576"/>
      <w:r w:rsidRPr="00C411B0">
        <w:rPr>
          <w:rFonts w:ascii="Arial" w:eastAsia="Times New Roman" w:hAnsi="Arial" w:cs="Arial"/>
          <w:kern w:val="0"/>
          <w:lang w:eastAsia="pl-PL"/>
        </w:rPr>
        <w:t>zaświadczenie o odbyciu stażu uczniowskiego</w:t>
      </w:r>
      <w:bookmarkEnd w:id="12"/>
      <w:r w:rsidR="000B7604" w:rsidRPr="00C411B0">
        <w:rPr>
          <w:rFonts w:ascii="Arial" w:eastAsia="Times New Roman" w:hAnsi="Arial" w:cs="Arial"/>
          <w:kern w:val="0"/>
          <w:lang w:eastAsia="pl-PL"/>
        </w:rPr>
        <w:t>,</w:t>
      </w:r>
      <w:bookmarkEnd w:id="11"/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którego wzór stanowi </w:t>
      </w:r>
      <w:r w:rsidR="000B7604" w:rsidRPr="00C411B0">
        <w:rPr>
          <w:rFonts w:ascii="Arial" w:eastAsia="Times New Roman" w:hAnsi="Arial" w:cs="Arial"/>
          <w:b/>
          <w:kern w:val="0"/>
          <w:lang w:eastAsia="pl-PL"/>
        </w:rPr>
        <w:t>załącznik nr 8</w:t>
      </w:r>
      <w:r w:rsidR="000B7604" w:rsidRPr="00C411B0">
        <w:rPr>
          <w:rFonts w:ascii="Arial" w:eastAsia="Times New Roman" w:hAnsi="Arial" w:cs="Arial"/>
          <w:kern w:val="0"/>
          <w:lang w:eastAsia="pl-PL"/>
        </w:rPr>
        <w:t xml:space="preserve"> do niniejszego </w:t>
      </w:r>
      <w:proofErr w:type="gramStart"/>
      <w:r w:rsidR="000B7604" w:rsidRPr="00C411B0">
        <w:rPr>
          <w:rFonts w:ascii="Arial" w:eastAsia="Times New Roman" w:hAnsi="Arial" w:cs="Arial"/>
          <w:kern w:val="0"/>
          <w:lang w:eastAsia="pl-PL"/>
        </w:rPr>
        <w:t>Regulaminu .</w:t>
      </w:r>
      <w:proofErr w:type="gramEnd"/>
    </w:p>
    <w:p w14:paraId="073EC5E1" w14:textId="77777777" w:rsidR="000B7604" w:rsidRPr="00C411B0" w:rsidRDefault="000B7604" w:rsidP="007B104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Wszystkie powyższe wzory dokumentów można pobrać w siedzibie Realizatora projektu lub za pośrednictwem jego strony internetowej (</w:t>
      </w:r>
      <w:hyperlink r:id="rId8" w:history="1">
        <w:r w:rsidRPr="00C411B0">
          <w:rPr>
            <w:rFonts w:ascii="Arial" w:eastAsia="Times New Roman" w:hAnsi="Arial" w:cs="Arial"/>
            <w:color w:val="0000FF"/>
            <w:kern w:val="0"/>
            <w:u w:val="single"/>
            <w:lang w:eastAsia="pl-PL"/>
          </w:rPr>
          <w:t>www.zstio.edu.pl</w:t>
        </w:r>
      </w:hyperlink>
      <w:r w:rsidRPr="00C411B0">
        <w:rPr>
          <w:rFonts w:ascii="Arial" w:eastAsia="Times New Roman" w:hAnsi="Arial" w:cs="Arial"/>
          <w:kern w:val="0"/>
          <w:lang w:eastAsia="pl-PL"/>
        </w:rPr>
        <w:t>) oraz stanowią załączniki do Regulaminu udzielania stypendiów stażowych.</w:t>
      </w:r>
    </w:p>
    <w:p w14:paraId="0E39EC7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5F31F6CF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1AD65205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Tryb ubiegania się o stypendium</w:t>
      </w:r>
    </w:p>
    <w:p w14:paraId="2B15561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C94AD1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5</w:t>
      </w:r>
    </w:p>
    <w:p w14:paraId="1EC1F59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1F6B92F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Uczeń, który spełnił warunki opisane w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§ 3 </w:t>
      </w:r>
      <w:r w:rsidRPr="00C411B0">
        <w:rPr>
          <w:rFonts w:ascii="Arial" w:eastAsia="Times New Roman" w:hAnsi="Arial" w:cs="Arial"/>
          <w:kern w:val="0"/>
          <w:lang w:eastAsia="pl-PL"/>
        </w:rPr>
        <w:t>może ubiegać się o wypłacenie stypendium stażowego.</w:t>
      </w:r>
    </w:p>
    <w:p w14:paraId="412AFD11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Wypełniony Wniosek o przyznanie stypendium wraz z Załącznikami uczeń składa w siedzibie Realizatora do 14 dni od dnia zakończenia stażu. </w:t>
      </w:r>
    </w:p>
    <w:p w14:paraId="293B4979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Wniosek wraz z Załącznikami należy złożyć w wersji papierowej. Dokumenty można dostarczyć osobiście, a także przesłać kurierem lub pocztą, przy czym nie będą rozpatrywane Wnioski, które wpłynęły do siedziby Realizatora projektu po terminie, o którym mowa w ust. 2</w:t>
      </w:r>
    </w:p>
    <w:p w14:paraId="627E67B1" w14:textId="77777777" w:rsidR="000B7604" w:rsidRPr="00C411B0" w:rsidRDefault="000B7604" w:rsidP="007B1048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szczególnych przypadkach, na wezwanie Realizatora lub Beneficjenta projektu i w terminie przez niego określonym, istnieje możliwość jednokrotnego uzupełnienia Wniosku.</w:t>
      </w:r>
    </w:p>
    <w:p w14:paraId="265CEF1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64DB7A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Ocena wniosków</w:t>
      </w:r>
    </w:p>
    <w:p w14:paraId="7E8C2BA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273B4A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6</w:t>
      </w:r>
    </w:p>
    <w:p w14:paraId="0BE5743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CA7E86C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Oceny Wniosków wraz z Załącznikami dokonuje Komisja Stypendialna.</w:t>
      </w:r>
    </w:p>
    <w:p w14:paraId="508C68E6" w14:textId="77777777" w:rsidR="000B7604" w:rsidRPr="00C411B0" w:rsidRDefault="000B7604" w:rsidP="00D0703F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skład Komisji Stypendialnej wchodzą: Dyrektor Zespołu Szkół Technicznych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i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411B0">
        <w:rPr>
          <w:rFonts w:ascii="Arial" w:eastAsia="Times New Roman" w:hAnsi="Arial" w:cs="Arial"/>
          <w:kern w:val="0"/>
          <w:lang w:eastAsia="pl-PL"/>
        </w:rPr>
        <w:t>Ogólnokształcących w Limanowej, Kierownik Projektu, Opiekun Szkolny stażysty.</w:t>
      </w:r>
    </w:p>
    <w:p w14:paraId="35A12E86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lastRenderedPageBreak/>
        <w:t xml:space="preserve">Komisja Stypendialna przyznaje stypendium zgodnie z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>§ 3.</w:t>
      </w:r>
    </w:p>
    <w:p w14:paraId="0382A4E6" w14:textId="66F271CA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Komisja Stypendialna sprawdza pod kątem formalnym wnioski, które zostały złożone przez uczestników projektu zgodnie z § 4 i 5</w:t>
      </w:r>
    </w:p>
    <w:p w14:paraId="45FCB357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Po dokonaniu oceny formalnej wszystkich wniosków, sporządza się listę wniosków, które pozytywnie przeszły ocenę formalną. Sporządza się również listę wniosków, które nie przeszły oceny formalnej.</w:t>
      </w:r>
    </w:p>
    <w:p w14:paraId="0A78FBC2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W przypadku braków formalnych w złożonych wnioskach komisja może poprosić o ich jednokrotne uzupełnienie w terminie nie dłuższym niż 5 dni roboczych. Prośbę kieruje pisemnie do osoby, która złożyła wniosek.</w:t>
      </w:r>
    </w:p>
    <w:p w14:paraId="5E5EEB36" w14:textId="77777777" w:rsidR="000B7604" w:rsidRPr="00C411B0" w:rsidRDefault="000B7604" w:rsidP="007B1048">
      <w:pPr>
        <w:numPr>
          <w:ilvl w:val="0"/>
          <w:numId w:val="5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Od decyzji Komisji Stypendialnej nie przysługuje odwołanie.</w:t>
      </w:r>
    </w:p>
    <w:p w14:paraId="7A72571F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F853EA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7</w:t>
      </w:r>
    </w:p>
    <w:p w14:paraId="05C1EA1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B3DF7C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Po zakończeniu pracy Komisji zostaje sporządzony protokół obejmującą listę osób, którym przyznano stypendium.</w:t>
      </w:r>
    </w:p>
    <w:p w14:paraId="13585AF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3FA5F04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8</w:t>
      </w:r>
    </w:p>
    <w:p w14:paraId="5BFF78A8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2C4ACF4" w14:textId="77777777" w:rsidR="000B7604" w:rsidRPr="00C411B0" w:rsidRDefault="000B7604" w:rsidP="00040FB7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Informacje o decyzjach Komisji dostępne będą w siedzibie Realizatora projektu. </w:t>
      </w:r>
    </w:p>
    <w:p w14:paraId="7E2C0A5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7A96B08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9</w:t>
      </w:r>
    </w:p>
    <w:p w14:paraId="020033E5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5CD398DA" w14:textId="77777777" w:rsidR="000B7604" w:rsidRPr="00C411B0" w:rsidRDefault="000B7604" w:rsidP="007B1048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Stypendium przyznawane będzie jednorazowo, w wysokości maksymalnie 2 </w:t>
      </w:r>
      <w:r w:rsidR="00490893" w:rsidRPr="00C411B0">
        <w:rPr>
          <w:rFonts w:ascii="Arial" w:eastAsia="Times New Roman" w:hAnsi="Arial" w:cs="Arial"/>
          <w:kern w:val="0"/>
          <w:lang w:eastAsia="pl-PL"/>
        </w:rPr>
        <w:t>820</w:t>
      </w:r>
      <w:r w:rsidRPr="00C411B0">
        <w:rPr>
          <w:rFonts w:ascii="Arial" w:eastAsia="Times New Roman" w:hAnsi="Arial" w:cs="Arial"/>
          <w:kern w:val="0"/>
          <w:lang w:eastAsia="pl-PL"/>
        </w:rPr>
        <w:t>,00 zł</w:t>
      </w:r>
      <w:r w:rsidR="00490893" w:rsidRPr="00C411B0">
        <w:rPr>
          <w:rFonts w:ascii="Arial" w:eastAsia="Times New Roman" w:hAnsi="Arial" w:cs="Arial"/>
          <w:kern w:val="0"/>
          <w:lang w:eastAsia="pl-PL"/>
        </w:rPr>
        <w:t xml:space="preserve"> brutto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 xml:space="preserve"> za okres realizacji stażu wynoszący minimum 150 godzin czasu pracy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. W przypadku krócej trwającego stażu, stypendium ulega obniżeniu w sposób proporcjonalny. Szczegółowe informacje dotyczące sposobu wypłaty stypendium reguluje Umowa na realizację stażu, o której mowa w </w:t>
      </w:r>
      <w:r w:rsidRPr="00C411B0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C411B0">
        <w:rPr>
          <w:rFonts w:ascii="Arial" w:eastAsia="Times New Roman" w:hAnsi="Arial" w:cs="Arial"/>
          <w:kern w:val="0"/>
          <w:lang w:eastAsia="pl-PL"/>
        </w:rPr>
        <w:t>1.</w:t>
      </w:r>
    </w:p>
    <w:p w14:paraId="3C9BDA09" w14:textId="77777777" w:rsidR="000B7604" w:rsidRPr="00C411B0" w:rsidRDefault="000B7604" w:rsidP="007B1048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Stypendium przekazywane jest na rachunek bankowy wskazywany w Umowie na realizację stażu, o której mowa w ust. 1. </w:t>
      </w:r>
    </w:p>
    <w:p w14:paraId="420858E5" w14:textId="77777777" w:rsidR="000B7604" w:rsidRPr="00C411B0" w:rsidRDefault="000B7604" w:rsidP="000B76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554729EC" w14:textId="77777777" w:rsidR="00040FB7" w:rsidRPr="00C411B0" w:rsidRDefault="00040FB7" w:rsidP="000B76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26202FAF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Kontrola</w:t>
      </w:r>
    </w:p>
    <w:p w14:paraId="3BD2041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2F3FD6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10</w:t>
      </w:r>
    </w:p>
    <w:p w14:paraId="654D862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214ECE" w14:textId="77777777" w:rsidR="000B7604" w:rsidRPr="00C411B0" w:rsidRDefault="000B7604" w:rsidP="007B104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Uczeń przez cały okres trwania stażu może zostać poddany kontroli w miejscu odbywania stażu.</w:t>
      </w:r>
    </w:p>
    <w:p w14:paraId="1AD9193E" w14:textId="77777777" w:rsidR="000B7604" w:rsidRPr="00C411B0" w:rsidRDefault="000B7604" w:rsidP="007B104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Każdy przypadek niezgodności, wykryty na etapie realizacji stażu, będzie rozpatrywany indywidualnie i może skutkować odebraniem prawa do ubiegania się o wypłatę stypendium stażowego. </w:t>
      </w:r>
    </w:p>
    <w:p w14:paraId="15AA224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3AF21E4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7580D991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Postanowienia końcowe</w:t>
      </w:r>
    </w:p>
    <w:p w14:paraId="6B2783F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FE70F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C411B0">
        <w:rPr>
          <w:rFonts w:ascii="Arial" w:eastAsia="Times New Roman" w:hAnsi="Arial" w:cs="Arial"/>
          <w:b/>
          <w:bCs/>
          <w:kern w:val="0"/>
          <w:lang w:eastAsia="pl-PL"/>
        </w:rPr>
        <w:t>§ 11</w:t>
      </w:r>
    </w:p>
    <w:p w14:paraId="6D40DCF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C6AE2A0" w14:textId="77777777" w:rsidR="000B7604" w:rsidRPr="00C411B0" w:rsidRDefault="000B7604" w:rsidP="007B10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Realizator projektu zastrzega sobie prawo do opublikowania imion i nazwisk osób znajdujących się w protokole, o którym mowa w § 7 na jego stronie internetowej i w swojej siedzibie.</w:t>
      </w:r>
    </w:p>
    <w:p w14:paraId="5B84F2C2" w14:textId="77777777" w:rsidR="000B7604" w:rsidRPr="00C411B0" w:rsidRDefault="000B7604" w:rsidP="007B10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Regulamin jest udostępniony do wglądu w siedzibie Realizatora projektu, a także na jego stronie internetowej.</w:t>
      </w:r>
    </w:p>
    <w:p w14:paraId="1661E634" w14:textId="77777777" w:rsidR="000B7604" w:rsidRPr="00C411B0" w:rsidRDefault="000B7604" w:rsidP="007B1048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Integralną część niniejszego Regulaminu stanowią załączniki: </w:t>
      </w:r>
    </w:p>
    <w:p w14:paraId="44C917AE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1 – Umowa na realizację stażu /uczeń/;</w:t>
      </w:r>
    </w:p>
    <w:p w14:paraId="719E504A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2 – </w:t>
      </w:r>
      <w:r w:rsidR="00D0703F" w:rsidRPr="00C411B0">
        <w:rPr>
          <w:rFonts w:ascii="Arial" w:eastAsia="Times New Roman" w:hAnsi="Arial" w:cs="Arial"/>
          <w:kern w:val="0"/>
          <w:lang w:eastAsia="pl-PL"/>
        </w:rPr>
        <w:t>Umowa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w sprawie realizacji stażu /pracodawca/;</w:t>
      </w:r>
    </w:p>
    <w:p w14:paraId="617B1E2B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3 – Wniosek o przyznanie stypendium stażowego;</w:t>
      </w:r>
    </w:p>
    <w:p w14:paraId="4B41380E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4 – Ramowy program stażu;</w:t>
      </w:r>
    </w:p>
    <w:p w14:paraId="20104229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5 – </w:t>
      </w:r>
      <w:r w:rsidR="007D4E49" w:rsidRPr="00C411B0">
        <w:rPr>
          <w:rFonts w:ascii="Arial" w:eastAsia="Times New Roman" w:hAnsi="Arial" w:cs="Arial"/>
          <w:kern w:val="0"/>
          <w:lang w:eastAsia="pl-PL"/>
        </w:rPr>
        <w:t>Lista obecności stażysty na stażu</w:t>
      </w:r>
      <w:r w:rsidRPr="00C411B0">
        <w:rPr>
          <w:rFonts w:ascii="Arial" w:eastAsia="Times New Roman" w:hAnsi="Arial" w:cs="Arial"/>
          <w:kern w:val="0"/>
          <w:lang w:eastAsia="pl-PL"/>
        </w:rPr>
        <w:t>;</w:t>
      </w:r>
    </w:p>
    <w:p w14:paraId="2AC6E6E7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6 – Dziennik stażu;</w:t>
      </w:r>
    </w:p>
    <w:p w14:paraId="2B94F4C0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>Załącznik nr 7 – Zgoda Rodzica/Opiekuna;</w:t>
      </w:r>
    </w:p>
    <w:p w14:paraId="0C7E3282" w14:textId="77777777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8 – </w:t>
      </w:r>
      <w:r w:rsidR="001A2930" w:rsidRPr="00C411B0">
        <w:rPr>
          <w:rFonts w:ascii="Arial" w:eastAsia="Times New Roman" w:hAnsi="Arial" w:cs="Arial"/>
          <w:kern w:val="0"/>
          <w:lang w:eastAsia="pl-PL"/>
        </w:rPr>
        <w:t xml:space="preserve">Zaświadczenie o </w:t>
      </w:r>
      <w:r w:rsidRPr="00C411B0">
        <w:rPr>
          <w:rFonts w:ascii="Arial" w:eastAsia="Times New Roman" w:hAnsi="Arial" w:cs="Arial"/>
          <w:kern w:val="0"/>
          <w:lang w:eastAsia="pl-PL"/>
        </w:rPr>
        <w:t>odbyci</w:t>
      </w:r>
      <w:r w:rsidR="001A2930" w:rsidRPr="00C411B0">
        <w:rPr>
          <w:rFonts w:ascii="Arial" w:eastAsia="Times New Roman" w:hAnsi="Arial" w:cs="Arial"/>
          <w:kern w:val="0"/>
          <w:lang w:eastAsia="pl-PL"/>
        </w:rPr>
        <w:t>u</w:t>
      </w:r>
      <w:r w:rsidRPr="00C411B0">
        <w:rPr>
          <w:rFonts w:ascii="Arial" w:eastAsia="Times New Roman" w:hAnsi="Arial" w:cs="Arial"/>
          <w:kern w:val="0"/>
          <w:lang w:eastAsia="pl-PL"/>
        </w:rPr>
        <w:t xml:space="preserve"> stażu;</w:t>
      </w:r>
    </w:p>
    <w:p w14:paraId="60646703" w14:textId="0CF4939F" w:rsidR="000B7604" w:rsidRPr="00C411B0" w:rsidRDefault="000B7604" w:rsidP="007B1048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lang w:eastAsia="pl-PL"/>
        </w:rPr>
      </w:pPr>
      <w:r w:rsidRPr="00C411B0">
        <w:rPr>
          <w:rFonts w:ascii="Arial" w:eastAsia="Times New Roman" w:hAnsi="Arial" w:cs="Arial"/>
          <w:kern w:val="0"/>
          <w:lang w:eastAsia="pl-PL"/>
        </w:rPr>
        <w:t xml:space="preserve">Załącznik nr 9 – </w:t>
      </w:r>
      <w:r w:rsidR="000934CB">
        <w:rPr>
          <w:rFonts w:ascii="Arial" w:eastAsia="Times New Roman" w:hAnsi="Arial" w:cs="Arial"/>
          <w:kern w:val="0"/>
          <w:lang w:eastAsia="pl-PL"/>
        </w:rPr>
        <w:t>Nota księgowa</w:t>
      </w:r>
      <w:r w:rsidRPr="00C411B0">
        <w:rPr>
          <w:rFonts w:ascii="Arial" w:eastAsia="Times New Roman" w:hAnsi="Arial" w:cs="Arial"/>
          <w:kern w:val="0"/>
          <w:lang w:eastAsia="pl-PL"/>
        </w:rPr>
        <w:t>;</w:t>
      </w:r>
    </w:p>
    <w:p w14:paraId="06D0CA5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2F01752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FBB6DD9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471D52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E0A2EC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7B14F6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83FE45A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6284AE6" w14:textId="1DCFE2B3" w:rsidR="000B7604" w:rsidRPr="00C411B0" w:rsidRDefault="000934CB" w:rsidP="000934CB">
      <w:pPr>
        <w:tabs>
          <w:tab w:val="left" w:pos="8265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  <w:r>
        <w:rPr>
          <w:rFonts w:ascii="Arial" w:eastAsia="Times New Roman" w:hAnsi="Arial" w:cs="Arial"/>
          <w:color w:val="FF0000"/>
          <w:kern w:val="0"/>
          <w:lang w:eastAsia="pl-PL"/>
        </w:rPr>
        <w:tab/>
      </w:r>
    </w:p>
    <w:p w14:paraId="02CE6394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2CEC85B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1E92F9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39D481BD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2881F220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C326D86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55A0747C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07A1ABD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04A1512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51735B3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3673C58E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26EB4E7" w14:textId="77777777" w:rsidR="000B7604" w:rsidRPr="00C411B0" w:rsidRDefault="000B7604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3C1EAD01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7FDFC3D8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669366C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D5997F0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0126AFB4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442F33E1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61E60E03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51B47523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p w14:paraId="12FE96B6" w14:textId="77777777" w:rsidR="00F16F7E" w:rsidRPr="00C411B0" w:rsidRDefault="00F16F7E" w:rsidP="000B7604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FF0000"/>
          <w:kern w:val="0"/>
          <w:lang w:eastAsia="pl-PL"/>
        </w:rPr>
      </w:pPr>
    </w:p>
    <w:sectPr w:rsidR="00F16F7E" w:rsidRPr="00C411B0" w:rsidSect="0000337A">
      <w:headerReference w:type="default" r:id="rId9"/>
      <w:footerReference w:type="default" r:id="rId10"/>
      <w:pgSz w:w="11906" w:h="16838" w:code="9"/>
      <w:pgMar w:top="-413" w:right="991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F299" w14:textId="77777777" w:rsidR="003D50A2" w:rsidRPr="00C411B0" w:rsidRDefault="003D50A2" w:rsidP="00964702">
      <w:pPr>
        <w:spacing w:after="0" w:line="240" w:lineRule="auto"/>
      </w:pPr>
      <w:r w:rsidRPr="00C411B0">
        <w:separator/>
      </w:r>
    </w:p>
  </w:endnote>
  <w:endnote w:type="continuationSeparator" w:id="0">
    <w:p w14:paraId="036E6D01" w14:textId="77777777" w:rsidR="003D50A2" w:rsidRPr="00C411B0" w:rsidRDefault="003D50A2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A738" w14:textId="0079DF14" w:rsidR="00964702" w:rsidRPr="00C411B0" w:rsidRDefault="00F02786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CD87A0" wp14:editId="10D61896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1858974577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E115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0.8pt;margin-top:-3.3pt;width:594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14:paraId="6E30E18A" w14:textId="77777777"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64494EEF" w14:textId="77777777" w:rsidR="00964702" w:rsidRPr="00C411B0" w:rsidRDefault="00964702" w:rsidP="00964702">
    <w:pPr>
      <w:pStyle w:val="Stopka"/>
    </w:pPr>
  </w:p>
  <w:p w14:paraId="6B6624ED" w14:textId="77777777" w:rsidR="00964702" w:rsidRPr="00C411B0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E5B6" w14:textId="77777777" w:rsidR="003D50A2" w:rsidRPr="00C411B0" w:rsidRDefault="003D50A2" w:rsidP="00964702">
      <w:pPr>
        <w:spacing w:after="0" w:line="240" w:lineRule="auto"/>
      </w:pPr>
      <w:r w:rsidRPr="00C411B0">
        <w:separator/>
      </w:r>
    </w:p>
  </w:footnote>
  <w:footnote w:type="continuationSeparator" w:id="0">
    <w:p w14:paraId="0198999A" w14:textId="77777777" w:rsidR="003D50A2" w:rsidRPr="00C411B0" w:rsidRDefault="003D50A2" w:rsidP="00964702">
      <w:pPr>
        <w:spacing w:after="0" w:line="240" w:lineRule="auto"/>
      </w:pPr>
      <w:r w:rsidRPr="00C411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669B" w14:textId="77777777" w:rsidR="00964702" w:rsidRPr="00C411B0" w:rsidRDefault="00964702" w:rsidP="00964702">
    <w:pPr>
      <w:pStyle w:val="NormalnyWeb"/>
    </w:pPr>
  </w:p>
  <w:p w14:paraId="49DEF245" w14:textId="19ACE5E9" w:rsidR="00964702" w:rsidRPr="00C411B0" w:rsidRDefault="00964702" w:rsidP="00964702">
    <w:pPr>
      <w:pStyle w:val="NormalnyWeb"/>
    </w:pPr>
  </w:p>
  <w:p w14:paraId="0901101F" w14:textId="77777777" w:rsidR="00964702" w:rsidRPr="00C411B0" w:rsidRDefault="00964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 w15:restartNumberingAfterBreak="0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 w15:restartNumberingAfterBreak="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 w15:restartNumberingAfterBreak="0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07522">
    <w:abstractNumId w:val="59"/>
  </w:num>
  <w:num w:numId="2" w16cid:durableId="165634086">
    <w:abstractNumId w:val="19"/>
  </w:num>
  <w:num w:numId="3" w16cid:durableId="1828355969">
    <w:abstractNumId w:val="58"/>
  </w:num>
  <w:num w:numId="4" w16cid:durableId="1964186425">
    <w:abstractNumId w:val="13"/>
  </w:num>
  <w:num w:numId="5" w16cid:durableId="334187732">
    <w:abstractNumId w:val="16"/>
  </w:num>
  <w:num w:numId="6" w16cid:durableId="264775923">
    <w:abstractNumId w:val="49"/>
  </w:num>
  <w:num w:numId="7" w16cid:durableId="1133715001">
    <w:abstractNumId w:val="33"/>
  </w:num>
  <w:num w:numId="8" w16cid:durableId="2029990766">
    <w:abstractNumId w:val="38"/>
  </w:num>
  <w:num w:numId="9" w16cid:durableId="81338742">
    <w:abstractNumId w:val="56"/>
  </w:num>
  <w:num w:numId="10" w16cid:durableId="972950605">
    <w:abstractNumId w:val="15"/>
  </w:num>
  <w:num w:numId="11" w16cid:durableId="791747610">
    <w:abstractNumId w:val="20"/>
  </w:num>
  <w:num w:numId="12" w16cid:durableId="946346608">
    <w:abstractNumId w:val="11"/>
  </w:num>
  <w:num w:numId="13" w16cid:durableId="865949481">
    <w:abstractNumId w:val="54"/>
  </w:num>
  <w:num w:numId="14" w16cid:durableId="690758788">
    <w:abstractNumId w:val="50"/>
  </w:num>
  <w:num w:numId="15" w16cid:durableId="195698841">
    <w:abstractNumId w:val="41"/>
  </w:num>
  <w:num w:numId="16" w16cid:durableId="1010987357">
    <w:abstractNumId w:val="36"/>
  </w:num>
  <w:num w:numId="17" w16cid:durableId="966353426">
    <w:abstractNumId w:val="17"/>
  </w:num>
  <w:num w:numId="18" w16cid:durableId="553734908">
    <w:abstractNumId w:val="48"/>
  </w:num>
  <w:num w:numId="19" w16cid:durableId="682783522">
    <w:abstractNumId w:val="40"/>
  </w:num>
  <w:num w:numId="20" w16cid:durableId="1029918689">
    <w:abstractNumId w:val="18"/>
  </w:num>
  <w:num w:numId="21" w16cid:durableId="2000687930">
    <w:abstractNumId w:val="4"/>
  </w:num>
  <w:num w:numId="22" w16cid:durableId="134832891">
    <w:abstractNumId w:val="45"/>
  </w:num>
  <w:num w:numId="23" w16cid:durableId="861094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255597">
    <w:abstractNumId w:val="8"/>
  </w:num>
  <w:num w:numId="25" w16cid:durableId="1592397320">
    <w:abstractNumId w:val="31"/>
  </w:num>
  <w:num w:numId="26" w16cid:durableId="789856514">
    <w:abstractNumId w:val="44"/>
  </w:num>
  <w:num w:numId="27" w16cid:durableId="674721745">
    <w:abstractNumId w:val="37"/>
  </w:num>
  <w:num w:numId="28" w16cid:durableId="355039687">
    <w:abstractNumId w:val="28"/>
  </w:num>
  <w:num w:numId="29" w16cid:durableId="1372459221">
    <w:abstractNumId w:val="53"/>
  </w:num>
  <w:num w:numId="30" w16cid:durableId="867108086">
    <w:abstractNumId w:val="30"/>
  </w:num>
  <w:num w:numId="31" w16cid:durableId="1972399953">
    <w:abstractNumId w:val="32"/>
  </w:num>
  <w:num w:numId="32" w16cid:durableId="736510416">
    <w:abstractNumId w:val="26"/>
  </w:num>
  <w:num w:numId="33" w16cid:durableId="2023509028">
    <w:abstractNumId w:val="14"/>
  </w:num>
  <w:num w:numId="34" w16cid:durableId="2091391127">
    <w:abstractNumId w:val="42"/>
  </w:num>
  <w:num w:numId="35" w16cid:durableId="1009020148">
    <w:abstractNumId w:val="2"/>
  </w:num>
  <w:num w:numId="36" w16cid:durableId="840120210">
    <w:abstractNumId w:val="52"/>
  </w:num>
  <w:num w:numId="37" w16cid:durableId="919174110">
    <w:abstractNumId w:val="34"/>
  </w:num>
  <w:num w:numId="38" w16cid:durableId="394164804">
    <w:abstractNumId w:val="24"/>
  </w:num>
  <w:num w:numId="39" w16cid:durableId="926501907">
    <w:abstractNumId w:val="6"/>
  </w:num>
  <w:num w:numId="40" w16cid:durableId="939487226">
    <w:abstractNumId w:val="3"/>
  </w:num>
  <w:num w:numId="41" w16cid:durableId="1105925305">
    <w:abstractNumId w:val="1"/>
  </w:num>
  <w:num w:numId="42" w16cid:durableId="1390112298">
    <w:abstractNumId w:val="29"/>
  </w:num>
  <w:num w:numId="43" w16cid:durableId="2081294504">
    <w:abstractNumId w:val="23"/>
  </w:num>
  <w:num w:numId="44" w16cid:durableId="748621742">
    <w:abstractNumId w:val="47"/>
  </w:num>
  <w:num w:numId="45" w16cid:durableId="891161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78457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37880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240925">
    <w:abstractNumId w:val="39"/>
  </w:num>
  <w:num w:numId="49" w16cid:durableId="1749309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93218954">
    <w:abstractNumId w:val="7"/>
  </w:num>
  <w:num w:numId="51" w16cid:durableId="1526628335">
    <w:abstractNumId w:val="27"/>
  </w:num>
  <w:num w:numId="52" w16cid:durableId="1515537845">
    <w:abstractNumId w:val="55"/>
  </w:num>
  <w:num w:numId="53" w16cid:durableId="904031257">
    <w:abstractNumId w:val="21"/>
  </w:num>
  <w:num w:numId="54" w16cid:durableId="961611714">
    <w:abstractNumId w:val="57"/>
  </w:num>
  <w:num w:numId="55" w16cid:durableId="283007398">
    <w:abstractNumId w:val="22"/>
  </w:num>
  <w:num w:numId="56" w16cid:durableId="1464619962">
    <w:abstractNumId w:val="46"/>
  </w:num>
  <w:num w:numId="57" w16cid:durableId="1132594519">
    <w:abstractNumId w:val="51"/>
  </w:num>
  <w:num w:numId="58" w16cid:durableId="1604267205">
    <w:abstractNumId w:val="35"/>
  </w:num>
  <w:num w:numId="59" w16cid:durableId="287901137">
    <w:abstractNumId w:val="0"/>
  </w:num>
  <w:num w:numId="60" w16cid:durableId="599724454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337A"/>
    <w:rsid w:val="00006276"/>
    <w:rsid w:val="000232F0"/>
    <w:rsid w:val="00031CAA"/>
    <w:rsid w:val="00040FB7"/>
    <w:rsid w:val="00077B83"/>
    <w:rsid w:val="00090B10"/>
    <w:rsid w:val="000934CB"/>
    <w:rsid w:val="000B7604"/>
    <w:rsid w:val="000E25CF"/>
    <w:rsid w:val="00113B92"/>
    <w:rsid w:val="00132A7F"/>
    <w:rsid w:val="00135005"/>
    <w:rsid w:val="001517CC"/>
    <w:rsid w:val="00160A41"/>
    <w:rsid w:val="00166E9F"/>
    <w:rsid w:val="00183906"/>
    <w:rsid w:val="00195C21"/>
    <w:rsid w:val="001A0E09"/>
    <w:rsid w:val="001A2930"/>
    <w:rsid w:val="001B2837"/>
    <w:rsid w:val="001C1CAA"/>
    <w:rsid w:val="001C2841"/>
    <w:rsid w:val="001E0964"/>
    <w:rsid w:val="001E5899"/>
    <w:rsid w:val="001F19DF"/>
    <w:rsid w:val="001F54BD"/>
    <w:rsid w:val="0022098B"/>
    <w:rsid w:val="003800F8"/>
    <w:rsid w:val="00384B59"/>
    <w:rsid w:val="003C0036"/>
    <w:rsid w:val="003D50A2"/>
    <w:rsid w:val="003D7FAA"/>
    <w:rsid w:val="004115CF"/>
    <w:rsid w:val="00423466"/>
    <w:rsid w:val="004350A1"/>
    <w:rsid w:val="004505A2"/>
    <w:rsid w:val="004779E3"/>
    <w:rsid w:val="00490893"/>
    <w:rsid w:val="004A40D4"/>
    <w:rsid w:val="004A6C56"/>
    <w:rsid w:val="00507496"/>
    <w:rsid w:val="005148C1"/>
    <w:rsid w:val="00527E74"/>
    <w:rsid w:val="005453E9"/>
    <w:rsid w:val="005504AB"/>
    <w:rsid w:val="005553EC"/>
    <w:rsid w:val="005558B9"/>
    <w:rsid w:val="00563705"/>
    <w:rsid w:val="005765B5"/>
    <w:rsid w:val="005A04C1"/>
    <w:rsid w:val="005A145D"/>
    <w:rsid w:val="005A37BB"/>
    <w:rsid w:val="005A6AE3"/>
    <w:rsid w:val="00622D4A"/>
    <w:rsid w:val="006430FC"/>
    <w:rsid w:val="0068074E"/>
    <w:rsid w:val="006905E1"/>
    <w:rsid w:val="0069468C"/>
    <w:rsid w:val="006B7CDA"/>
    <w:rsid w:val="006C54EE"/>
    <w:rsid w:val="00707143"/>
    <w:rsid w:val="00713623"/>
    <w:rsid w:val="00733A66"/>
    <w:rsid w:val="007528A8"/>
    <w:rsid w:val="00753C50"/>
    <w:rsid w:val="00792470"/>
    <w:rsid w:val="0079592A"/>
    <w:rsid w:val="007B1048"/>
    <w:rsid w:val="007D1C11"/>
    <w:rsid w:val="007D4E49"/>
    <w:rsid w:val="00834BDA"/>
    <w:rsid w:val="00843A90"/>
    <w:rsid w:val="008605F2"/>
    <w:rsid w:val="008818C4"/>
    <w:rsid w:val="00894CE9"/>
    <w:rsid w:val="008A2E02"/>
    <w:rsid w:val="008B65C1"/>
    <w:rsid w:val="008E7701"/>
    <w:rsid w:val="00906109"/>
    <w:rsid w:val="00907C9D"/>
    <w:rsid w:val="00936C48"/>
    <w:rsid w:val="00960730"/>
    <w:rsid w:val="00964702"/>
    <w:rsid w:val="009913C9"/>
    <w:rsid w:val="009A6879"/>
    <w:rsid w:val="009D23E1"/>
    <w:rsid w:val="009D7130"/>
    <w:rsid w:val="009E69DF"/>
    <w:rsid w:val="009F3205"/>
    <w:rsid w:val="009F5962"/>
    <w:rsid w:val="00A31F62"/>
    <w:rsid w:val="00A574ED"/>
    <w:rsid w:val="00A70744"/>
    <w:rsid w:val="00A8796D"/>
    <w:rsid w:val="00AB50C5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6018"/>
    <w:rsid w:val="00BC73A2"/>
    <w:rsid w:val="00BE6E71"/>
    <w:rsid w:val="00C03085"/>
    <w:rsid w:val="00C411B0"/>
    <w:rsid w:val="00C41F0D"/>
    <w:rsid w:val="00C51DC4"/>
    <w:rsid w:val="00C72D51"/>
    <w:rsid w:val="00C73B98"/>
    <w:rsid w:val="00C76007"/>
    <w:rsid w:val="00C93405"/>
    <w:rsid w:val="00CA04A5"/>
    <w:rsid w:val="00D0209A"/>
    <w:rsid w:val="00D0413E"/>
    <w:rsid w:val="00D0703F"/>
    <w:rsid w:val="00D134A4"/>
    <w:rsid w:val="00D326CB"/>
    <w:rsid w:val="00D32E6A"/>
    <w:rsid w:val="00D3694C"/>
    <w:rsid w:val="00D43B60"/>
    <w:rsid w:val="00D53445"/>
    <w:rsid w:val="00D712B1"/>
    <w:rsid w:val="00D73D42"/>
    <w:rsid w:val="00D822D8"/>
    <w:rsid w:val="00DC3F35"/>
    <w:rsid w:val="00DD65D3"/>
    <w:rsid w:val="00DE760D"/>
    <w:rsid w:val="00DF4EB5"/>
    <w:rsid w:val="00E1062A"/>
    <w:rsid w:val="00E114A3"/>
    <w:rsid w:val="00E13DA4"/>
    <w:rsid w:val="00E1520C"/>
    <w:rsid w:val="00E233DF"/>
    <w:rsid w:val="00E95A40"/>
    <w:rsid w:val="00F02786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D4081"/>
  <w15:docId w15:val="{DFE73949-0F7B-4124-9605-1A26366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85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tio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7</cp:revision>
  <dcterms:created xsi:type="dcterms:W3CDTF">2025-07-24T07:59:00Z</dcterms:created>
  <dcterms:modified xsi:type="dcterms:W3CDTF">2026-06-17T10:21:00Z</dcterms:modified>
</cp:coreProperties>
</file>