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02" w:rsidRDefault="006C5F02">
      <w:pPr>
        <w:rPr>
          <w:rFonts w:ascii="Times New Roman" w:hAnsi="Times New Roman" w:cs="Times New Roman"/>
          <w:color w:val="00B050"/>
        </w:rPr>
      </w:pP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 REKRUTACJI I UCZESTNICTWA W JOB SHADOWING (OBSERWACJA PRACY)</w:t>
      </w:r>
    </w:p>
    <w:p w:rsidR="006C5F02" w:rsidRDefault="00190C0D">
      <w:pPr>
        <w:jc w:val="both"/>
        <w:rPr>
          <w:rFonts w:ascii="Times New Roman" w:eastAsia="Calibri" w:hAnsi="Times New Roman" w:cs="Times New Roman"/>
          <w:bCs/>
          <w:i/>
          <w:iCs/>
          <w:color w:val="000000"/>
        </w:rPr>
      </w:pPr>
      <w:r>
        <w:rPr>
          <w:rFonts w:ascii="Times New Roman" w:eastAsia="Calibri" w:hAnsi="Times New Roman" w:cs="Times New Roman"/>
          <w:bCs/>
        </w:rPr>
        <w:t xml:space="preserve">do projektu krótkoterminowego nr </w:t>
      </w:r>
      <w:r>
        <w:rPr>
          <w:rFonts w:ascii="Times New Roman" w:eastAsia="Calibri" w:hAnsi="Times New Roman" w:cs="Times New Roman"/>
          <w:bCs/>
          <w:color w:val="000000"/>
        </w:rPr>
        <w:t>2024-1-PL01-KA122-VET-000218365 „</w:t>
      </w:r>
      <w:r>
        <w:rPr>
          <w:rFonts w:ascii="Times New Roman" w:eastAsia="Calibri" w:hAnsi="Times New Roman" w:cs="Times New Roman"/>
          <w:bCs/>
          <w:i/>
          <w:iCs/>
          <w:color w:val="000000"/>
        </w:rPr>
        <w:t xml:space="preserve">Rozwijanie kompetencji uczniów i nauczycieli </w:t>
      </w:r>
      <w:proofErr w:type="spellStart"/>
      <w:r>
        <w:rPr>
          <w:rFonts w:ascii="Times New Roman" w:eastAsia="Calibri" w:hAnsi="Times New Roman" w:cs="Times New Roman"/>
          <w:bCs/>
          <w:i/>
          <w:iCs/>
          <w:color w:val="000000"/>
        </w:rPr>
        <w:t>ZSTiO</w:t>
      </w:r>
      <w:proofErr w:type="spellEnd"/>
      <w:r>
        <w:rPr>
          <w:rFonts w:ascii="Times New Roman" w:eastAsia="Calibri" w:hAnsi="Times New Roman" w:cs="Times New Roman"/>
          <w:bCs/>
          <w:i/>
          <w:iCs/>
          <w:color w:val="000000"/>
        </w:rPr>
        <w:t xml:space="preserve"> w </w:t>
      </w:r>
      <w:proofErr w:type="gramStart"/>
      <w:r>
        <w:rPr>
          <w:rFonts w:ascii="Times New Roman" w:eastAsia="Calibri" w:hAnsi="Times New Roman" w:cs="Times New Roman"/>
          <w:bCs/>
          <w:i/>
          <w:iCs/>
          <w:color w:val="000000"/>
        </w:rPr>
        <w:t xml:space="preserve">Limanowej” </w:t>
      </w:r>
      <w:r>
        <w:rPr>
          <w:rFonts w:ascii="Times New Roman" w:eastAsia="Calibri" w:hAnsi="Times New Roman" w:cs="Times New Roman"/>
          <w:bCs/>
        </w:rPr>
        <w:t xml:space="preserve">  realizowanego</w:t>
      </w:r>
      <w:proofErr w:type="gramEnd"/>
      <w:r>
        <w:rPr>
          <w:rFonts w:ascii="Times New Roman" w:eastAsia="Calibri" w:hAnsi="Times New Roman" w:cs="Times New Roman"/>
          <w:bCs/>
        </w:rPr>
        <w:t xml:space="preserve"> w Hiszpanii</w:t>
      </w:r>
      <w:r>
        <w:rPr>
          <w:rFonts w:ascii="Times New Roman" w:eastAsia="Calibri" w:hAnsi="Times New Roman" w:cs="Times New Roman"/>
          <w:bCs/>
          <w:i/>
          <w:iCs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 xml:space="preserve">ze środków Europejskiego </w:t>
      </w:r>
      <w:r>
        <w:rPr>
          <w:rFonts w:ascii="Times New Roman" w:eastAsia="Calibri" w:hAnsi="Times New Roman" w:cs="Times New Roman"/>
          <w:color w:val="000000"/>
        </w:rPr>
        <w:t>Funduszu Społecznego Plus w ramach Programu Fundusze Społeczne dla Rozwoju Społecznego (</w:t>
      </w:r>
      <w:r>
        <w:rPr>
          <w:rFonts w:ascii="Times New Roman" w:eastAsia="Calibri" w:hAnsi="Times New Roman" w:cs="Times New Roman"/>
        </w:rPr>
        <w:t xml:space="preserve">FERS) 2021-2027, </w:t>
      </w:r>
      <w:r>
        <w:rPr>
          <w:rFonts w:ascii="Times New Roman" w:eastAsia="Calibri" w:hAnsi="Times New Roman" w:cs="Times New Roman"/>
          <w:color w:val="000000"/>
        </w:rPr>
        <w:t>projektu </w:t>
      </w:r>
      <w:r>
        <w:rPr>
          <w:rFonts w:ascii="Times New Roman" w:eastAsia="Calibri" w:hAnsi="Times New Roman" w:cs="Times New Roman"/>
          <w:i/>
          <w:iCs/>
          <w:color w:val="000000"/>
        </w:rPr>
        <w:t>„</w:t>
      </w:r>
      <w:r>
        <w:rPr>
          <w:rFonts w:ascii="Times New Roman" w:eastAsia="Calibri" w:hAnsi="Times New Roman" w:cs="Times New Roman"/>
          <w:color w:val="000000"/>
        </w:rPr>
        <w:t>Zagraniczna mobilność edukacyjna uczniów i absolwentów oraz kadry kształcenia zawodowego</w:t>
      </w:r>
      <w:r>
        <w:rPr>
          <w:rFonts w:ascii="Times New Roman" w:eastAsia="Calibri" w:hAnsi="Times New Roman" w:cs="Times New Roman"/>
          <w:bCs/>
          <w:i/>
          <w:iCs/>
          <w:color w:val="000000"/>
        </w:rPr>
        <w:t>”</w:t>
      </w: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POSTANOWIENIA OGÓLNE</w:t>
      </w:r>
    </w:p>
    <w:p w:rsidR="006C5F02" w:rsidRDefault="00190C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Niniejszy Regulamin okreś</w:t>
      </w:r>
      <w:r>
        <w:rPr>
          <w:rFonts w:ascii="Times New Roman" w:hAnsi="Times New Roman" w:cs="Times New Roman"/>
        </w:rPr>
        <w:t xml:space="preserve">la warunki udziału, zasady rekrutacji i obowiązki uczestników Projektu Job </w:t>
      </w:r>
      <w:proofErr w:type="spellStart"/>
      <w:r>
        <w:rPr>
          <w:rFonts w:ascii="Times New Roman" w:hAnsi="Times New Roman" w:cs="Times New Roman"/>
        </w:rPr>
        <w:t>Shadowing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nr 2024-1-PL01-KA122-VET-000218365 „</w:t>
      </w:r>
      <w:r>
        <w:rPr>
          <w:rFonts w:ascii="Times New Roman" w:hAnsi="Times New Roman" w:cs="Times New Roman"/>
          <w:bCs/>
          <w:iCs/>
        </w:rPr>
        <w:t xml:space="preserve">Rozwijanie kompetencji uczniów i nauczycieli </w:t>
      </w:r>
      <w:proofErr w:type="spellStart"/>
      <w:r>
        <w:rPr>
          <w:rFonts w:ascii="Times New Roman" w:hAnsi="Times New Roman" w:cs="Times New Roman"/>
          <w:bCs/>
          <w:iCs/>
        </w:rPr>
        <w:t>ZSTiO</w:t>
      </w:r>
      <w:proofErr w:type="spellEnd"/>
      <w:r>
        <w:rPr>
          <w:rFonts w:ascii="Times New Roman" w:hAnsi="Times New Roman" w:cs="Times New Roman"/>
          <w:bCs/>
          <w:iCs/>
        </w:rPr>
        <w:t xml:space="preserve"> w Limanowej”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współfinansowanego ze środków Europejskiego Funduszu Społecznego Plus w</w:t>
      </w:r>
      <w:r>
        <w:rPr>
          <w:rFonts w:ascii="Times New Roman" w:hAnsi="Times New Roman" w:cs="Times New Roman"/>
        </w:rPr>
        <w:t xml:space="preserve"> ramach Programu Fundusze Społeczne dla Rozwoju Społecznego (FERS) 2021-2027, projektu </w:t>
      </w:r>
      <w:r>
        <w:rPr>
          <w:rFonts w:ascii="Times New Roman" w:hAnsi="Times New Roman" w:cs="Times New Roman"/>
          <w:i/>
          <w:iCs/>
        </w:rPr>
        <w:t>„</w:t>
      </w:r>
      <w:r>
        <w:rPr>
          <w:rFonts w:ascii="Times New Roman" w:hAnsi="Times New Roman" w:cs="Times New Roman"/>
        </w:rPr>
        <w:t>Zagraniczna mobilność edukacyjna uczniów i absolwentów oraz kadry kształcenia zawodowego</w:t>
      </w:r>
      <w:r>
        <w:rPr>
          <w:rFonts w:ascii="Times New Roman" w:hAnsi="Times New Roman" w:cs="Times New Roman"/>
          <w:bCs/>
          <w:i/>
          <w:iCs/>
        </w:rPr>
        <w:t xml:space="preserve">” </w:t>
      </w:r>
      <w:r>
        <w:rPr>
          <w:rFonts w:ascii="Times New Roman" w:hAnsi="Times New Roman" w:cs="Times New Roman"/>
        </w:rPr>
        <w:t>realizowanego w Zespole Szkół Technicznych i Ogólnokształcących im. Jana Pawła</w:t>
      </w:r>
      <w:r>
        <w:rPr>
          <w:rFonts w:ascii="Times New Roman" w:hAnsi="Times New Roman" w:cs="Times New Roman"/>
        </w:rPr>
        <w:t xml:space="preserve"> II w Limanowej w okresie 01.06.2024 </w:t>
      </w:r>
      <w:proofErr w:type="gramStart"/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 xml:space="preserve"> 30.09.2025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</w:t>
      </w:r>
    </w:p>
    <w:p w:rsidR="006C5F02" w:rsidRDefault="00190C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ma na celu zapoznanie się z hiszpańskim systemem kształcenia zawodowego. Uczestnicy będą mieli okazję do obserwacji przebiegu nauki zawodu poprzez realizację praktyki typu </w:t>
      </w:r>
      <w:proofErr w:type="spellStart"/>
      <w:r>
        <w:rPr>
          <w:rFonts w:ascii="Times New Roman" w:hAnsi="Times New Roman" w:cs="Times New Roman"/>
        </w:rPr>
        <w:t>job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shadowing</w:t>
      </w:r>
      <w:proofErr w:type="spellEnd"/>
      <w:r>
        <w:rPr>
          <w:rFonts w:ascii="Times New Roman" w:hAnsi="Times New Roman" w:cs="Times New Roman"/>
        </w:rPr>
        <w:t>, w tym o</w:t>
      </w:r>
      <w:r>
        <w:rPr>
          <w:rFonts w:ascii="Times New Roman" w:hAnsi="Times New Roman" w:cs="Times New Roman"/>
        </w:rPr>
        <w:t>bserwacji zajęć w konkretnych pracowniach.</w:t>
      </w:r>
    </w:p>
    <w:p w:rsidR="006C5F02" w:rsidRDefault="00190C0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Pozostałe cele działań </w:t>
      </w:r>
      <w:proofErr w:type="spellStart"/>
      <w:r>
        <w:rPr>
          <w:rFonts w:ascii="Times New Roman" w:hAnsi="Times New Roman" w:cs="Times New Roman"/>
        </w:rPr>
        <w:t>job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shadowing</w:t>
      </w:r>
      <w:proofErr w:type="spellEnd"/>
      <w:r>
        <w:rPr>
          <w:rFonts w:ascii="Times New Roman" w:hAnsi="Times New Roman" w:cs="Times New Roman"/>
        </w:rPr>
        <w:t xml:space="preserve"> to:</w:t>
      </w:r>
    </w:p>
    <w:p w:rsidR="006C5F02" w:rsidRDefault="00190C0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-wsparcie nauczycieli w rozwoju kompetencji kluczowych</w:t>
      </w:r>
    </w:p>
    <w:p w:rsidR="006C5F02" w:rsidRDefault="00190C0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-zwiększenie mobilności zagranicznej kadry dla wspierania rozwoju umiejętności specyficznych </w:t>
      </w:r>
      <w:proofErr w:type="gramStart"/>
      <w:r>
        <w:rPr>
          <w:rFonts w:ascii="Times New Roman" w:hAnsi="Times New Roman" w:cs="Times New Roman"/>
        </w:rPr>
        <w:t>dla  danego</w:t>
      </w:r>
      <w:proofErr w:type="gramEnd"/>
      <w:r>
        <w:rPr>
          <w:rFonts w:ascii="Times New Roman" w:hAnsi="Times New Roman" w:cs="Times New Roman"/>
        </w:rPr>
        <w:t xml:space="preserve"> zawodu</w:t>
      </w:r>
    </w:p>
    <w:p w:rsidR="006C5F02" w:rsidRDefault="00190C0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-uakt</w:t>
      </w:r>
      <w:r>
        <w:rPr>
          <w:rFonts w:ascii="Times New Roman" w:hAnsi="Times New Roman" w:cs="Times New Roman"/>
        </w:rPr>
        <w:t xml:space="preserve">ualnienie wiedzy na temat stosowanych metod nauczania, </w:t>
      </w:r>
    </w:p>
    <w:p w:rsidR="006C5F02" w:rsidRDefault="00190C0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-nabycie praktycznego doświadczenia oraz podwyższenie umiejętności językowych</w:t>
      </w:r>
    </w:p>
    <w:p w:rsidR="006C5F02" w:rsidRDefault="00190C0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-propagowanie strategii uczenia się przez całe życie,</w:t>
      </w:r>
    </w:p>
    <w:p w:rsidR="006C5F02" w:rsidRDefault="00190C0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-nawiązanie współpracy międzynarodowej z zagraniczną szkołą w celu w</w:t>
      </w:r>
      <w:r>
        <w:rPr>
          <w:rFonts w:ascii="Times New Roman" w:hAnsi="Times New Roman" w:cs="Times New Roman"/>
        </w:rPr>
        <w:t>ymiany doświadczeń</w:t>
      </w:r>
    </w:p>
    <w:p w:rsidR="006C5F02" w:rsidRDefault="00190C0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-podniesienie świadomości uczestników oraz zrozumienia innych kultur i krajów</w:t>
      </w:r>
    </w:p>
    <w:p w:rsidR="006C5F02" w:rsidRDefault="00190C0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realizowany jest dla 5 nauczycieli prowadzących kształcenie zawodowe i język obcy zawodowy w Zespole Szkół Technicznych i Ogólnokształcących im. Jana P</w:t>
      </w:r>
      <w:r>
        <w:rPr>
          <w:rFonts w:ascii="Times New Roman" w:hAnsi="Times New Roman" w:cs="Times New Roman"/>
        </w:rPr>
        <w:t xml:space="preserve">awła II w Limanowej </w:t>
      </w:r>
    </w:p>
    <w:p w:rsidR="006C5F02" w:rsidRDefault="00190C0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obejmuje 5-dniową praktykę </w:t>
      </w:r>
      <w:proofErr w:type="spellStart"/>
      <w:r>
        <w:rPr>
          <w:rFonts w:ascii="Times New Roman" w:hAnsi="Times New Roman" w:cs="Times New Roman"/>
        </w:rPr>
        <w:t>job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shadowing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Valenci</w:t>
      </w:r>
      <w:proofErr w:type="spellEnd"/>
      <w:r>
        <w:rPr>
          <w:rFonts w:ascii="Times New Roman" w:hAnsi="Times New Roman" w:cs="Times New Roman"/>
        </w:rPr>
        <w:t>, Hiszpania (+ podróż) oraz ewaluację i upowszechnianie rezultatów projektu.</w:t>
      </w:r>
    </w:p>
    <w:p w:rsidR="006C5F02" w:rsidRDefault="00190C0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Udział w projekcie jest bezpłatny, jego koszt jest współfinansowany przez Unię Europejską.</w:t>
      </w: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WARUN</w:t>
      </w:r>
      <w:r>
        <w:rPr>
          <w:rFonts w:ascii="Times New Roman" w:hAnsi="Times New Roman" w:cs="Times New Roman"/>
          <w:b/>
        </w:rPr>
        <w:t>KI UDZIAŁU W PROJEKCIE</w:t>
      </w:r>
    </w:p>
    <w:p w:rsidR="006C5F02" w:rsidRDefault="00190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Uczestnikiem/uczestniczką projektu może zostać osoba, która w chwili podpisywania deklaracji uczestnictwa spełnia następujące kryteria: </w:t>
      </w:r>
    </w:p>
    <w:p w:rsidR="006C5F02" w:rsidRDefault="00190C0D">
      <w:pPr>
        <w:pStyle w:val="Akapitzlist"/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jest</w:t>
      </w:r>
      <w:proofErr w:type="gramEnd"/>
      <w:r>
        <w:rPr>
          <w:rFonts w:ascii="Times New Roman" w:hAnsi="Times New Roman" w:cs="Times New Roman"/>
        </w:rPr>
        <w:t xml:space="preserve"> nauczycielem/nauczycielką przedmiotów zawodowych oraz języków obcych zawodowych, zatr</w:t>
      </w:r>
      <w:r>
        <w:rPr>
          <w:rFonts w:ascii="Times New Roman" w:hAnsi="Times New Roman" w:cs="Times New Roman"/>
        </w:rPr>
        <w:t>udnionym/ą w Zespole Szkół Technicznych i Ogólnokształcących im. Jana Pawła II w Limanowej</w:t>
      </w:r>
    </w:p>
    <w:p w:rsidR="006C5F02" w:rsidRDefault="00190C0D">
      <w:pPr>
        <w:pStyle w:val="Akapitzlist"/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. odpowiednio uzasadni motywację do wyjazdu na praktyki </w:t>
      </w:r>
      <w:proofErr w:type="spellStart"/>
      <w:r>
        <w:rPr>
          <w:rFonts w:ascii="Times New Roman" w:hAnsi="Times New Roman" w:cs="Times New Roman"/>
        </w:rPr>
        <w:t>job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shadowing</w:t>
      </w:r>
      <w:proofErr w:type="spellEnd"/>
      <w:r>
        <w:rPr>
          <w:rFonts w:ascii="Times New Roman" w:hAnsi="Times New Roman" w:cs="Times New Roman"/>
        </w:rPr>
        <w:t>,</w:t>
      </w:r>
    </w:p>
    <w:p w:rsidR="006C5F02" w:rsidRDefault="00190C0D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Warunkiem ubiegania się o udział w projekcie jest złożenie deklaracji uczestnictwa w proje</w:t>
      </w:r>
      <w:r>
        <w:rPr>
          <w:rFonts w:ascii="Times New Roman" w:hAnsi="Times New Roman" w:cs="Times New Roman"/>
        </w:rPr>
        <w:t xml:space="preserve">kcie, zawierającej uzasadnienie motywacji do wyjazdu na praktyki </w:t>
      </w:r>
      <w:proofErr w:type="spellStart"/>
      <w:r>
        <w:rPr>
          <w:rFonts w:ascii="Times New Roman" w:hAnsi="Times New Roman" w:cs="Times New Roman"/>
        </w:rPr>
        <w:t>job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shadowing</w:t>
      </w:r>
      <w:proofErr w:type="spellEnd"/>
      <w:r>
        <w:rPr>
          <w:rFonts w:ascii="Times New Roman" w:hAnsi="Times New Roman" w:cs="Times New Roman"/>
        </w:rPr>
        <w:t>, której wzór stanowi załącznik nr 1 do regulaminu (zawierającej również oświadczenie o wyrażeniu zgody na przetwarzanie danych osobowych w związku z działaniami projektowymi).</w:t>
      </w:r>
    </w:p>
    <w:p w:rsidR="006C5F02" w:rsidRPr="00C1450F" w:rsidRDefault="00190C0D">
      <w:pPr>
        <w:pStyle w:val="Akapitzlist"/>
        <w:ind w:left="0"/>
        <w:rPr>
          <w:rFonts w:ascii="Times New Roman" w:hAnsi="Times New Roman" w:cs="Times New Roman"/>
        </w:rPr>
      </w:pPr>
      <w:r w:rsidRPr="00C1450F">
        <w:rPr>
          <w:rFonts w:ascii="Times New Roman" w:hAnsi="Times New Roman" w:cs="Times New Roman"/>
        </w:rPr>
        <w:t xml:space="preserve">3. Dokumenty rekrutacyjne należy złożyć w formie papierowej do </w:t>
      </w:r>
      <w:r w:rsidRPr="00C1450F">
        <w:rPr>
          <w:rFonts w:ascii="Times New Roman" w:hAnsi="Times New Roman" w:cs="Times New Roman"/>
        </w:rPr>
        <w:t xml:space="preserve">sekretariatu </w:t>
      </w:r>
      <w:r w:rsidRPr="00C1450F">
        <w:rPr>
          <w:rFonts w:ascii="Times New Roman" w:hAnsi="Times New Roman" w:cs="Times New Roman"/>
        </w:rPr>
        <w:t xml:space="preserve">do dnia </w:t>
      </w:r>
      <w:r w:rsidRPr="00C1450F">
        <w:rPr>
          <w:rFonts w:ascii="Times New Roman" w:hAnsi="Times New Roman" w:cs="Times New Roman"/>
        </w:rPr>
        <w:t>17.11.2024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Celem wyłonienia 5 uczestników do projektu zostanie powołana Komisja Rekrutacyjna w składzie: przewodniczący Komisji oraz </w:t>
      </w:r>
      <w:r w:rsidRPr="00C1450F">
        <w:rPr>
          <w:rFonts w:ascii="Times New Roman" w:hAnsi="Times New Roman" w:cs="Times New Roman"/>
        </w:rPr>
        <w:t>dwóch</w:t>
      </w:r>
      <w:r w:rsidRPr="00C145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członków Komisji.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Komisja </w:t>
      </w:r>
      <w:r>
        <w:rPr>
          <w:rFonts w:ascii="Times New Roman" w:hAnsi="Times New Roman" w:cs="Times New Roman"/>
        </w:rPr>
        <w:t>rekrutacyjna sporządzi karty oceny punktowej uczestników, ustali listę rankingową oraz listę rezerwową zakwalifikowanych do uczestnictwa w projekcie. Proces rekrutacji zostanie zakończony sporządzeniem Protokołu z rekrutacji. Pełna dokumentacja procesu rek</w:t>
      </w:r>
      <w:r>
        <w:rPr>
          <w:rFonts w:ascii="Times New Roman" w:hAnsi="Times New Roman" w:cs="Times New Roman"/>
        </w:rPr>
        <w:t>rutacji będzie znajdować się w dokumentacji projektowej.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C1450F">
        <w:rPr>
          <w:rFonts w:ascii="Times New Roman" w:hAnsi="Times New Roman" w:cs="Times New Roman"/>
        </w:rPr>
        <w:t xml:space="preserve">Lista uczestników projektu zostanie ustalona do dnia </w:t>
      </w:r>
      <w:r w:rsidRPr="00C1450F">
        <w:rPr>
          <w:rFonts w:ascii="Times New Roman" w:hAnsi="Times New Roman" w:cs="Times New Roman"/>
        </w:rPr>
        <w:t>25.11.2024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Uczestnikiem mobilności zostaje osoba, która została zakwalifikowana do uczestnictwa w niej przez komisję rekrutacyjną.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Przed </w:t>
      </w:r>
      <w:r>
        <w:rPr>
          <w:rFonts w:ascii="Times New Roman" w:hAnsi="Times New Roman" w:cs="Times New Roman"/>
        </w:rPr>
        <w:t>wyjazdem osoba zakwalifikowana podpisuje umowę (umowa zostaje zawarta pomiędzy uczestnikiem mobilności zagranicznej a organizacją wysyłającą Odmowa jej podpisania jest równoznaczna z brakiem możliwości udzielenia wsparcia w ramach projektu. Umowa zawiera s</w:t>
      </w:r>
      <w:r>
        <w:rPr>
          <w:rFonts w:ascii="Times New Roman" w:hAnsi="Times New Roman" w:cs="Times New Roman"/>
        </w:rPr>
        <w:t>zczegółowe warunki uczestnictwa w mobilności.</w:t>
      </w: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FORMY WSPARCIA W RAMACH PROJEKTU</w:t>
      </w:r>
    </w:p>
    <w:p w:rsidR="006C5F02" w:rsidRDefault="006C5F02">
      <w:pPr>
        <w:jc w:val="both"/>
        <w:rPr>
          <w:rFonts w:ascii="Times New Roman" w:hAnsi="Times New Roman" w:cs="Times New Roman"/>
        </w:rPr>
      </w:pP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projektu uczestnik/uczestniczka może korzystać z następujących form wsparcia:</w:t>
      </w:r>
    </w:p>
    <w:p w:rsidR="006C5F02" w:rsidRDefault="00190C0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udział w 5–dniowych praktykach </w:t>
      </w:r>
      <w:proofErr w:type="spellStart"/>
      <w:r>
        <w:rPr>
          <w:rFonts w:ascii="Times New Roman" w:hAnsi="Times New Roman" w:cs="Times New Roman"/>
        </w:rPr>
        <w:t>job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shadowing</w:t>
      </w:r>
      <w:proofErr w:type="spellEnd"/>
      <w:r>
        <w:rPr>
          <w:rFonts w:ascii="Times New Roman" w:hAnsi="Times New Roman" w:cs="Times New Roman"/>
        </w:rPr>
        <w:t xml:space="preserve">  zorganizowanych</w:t>
      </w:r>
      <w:proofErr w:type="gramEnd"/>
      <w:r>
        <w:rPr>
          <w:rFonts w:ascii="Times New Roman" w:hAnsi="Times New Roman" w:cs="Times New Roman"/>
        </w:rPr>
        <w:t xml:space="preserve"> przez organizację </w:t>
      </w:r>
      <w:r>
        <w:rPr>
          <w:rFonts w:ascii="Times New Roman" w:hAnsi="Times New Roman" w:cs="Times New Roman"/>
        </w:rPr>
        <w:t>przyjmującą</w:t>
      </w:r>
    </w:p>
    <w:p w:rsidR="006C5F02" w:rsidRDefault="00190C0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dodatkowe</w:t>
      </w:r>
      <w:proofErr w:type="gramEnd"/>
      <w:r>
        <w:rPr>
          <w:rFonts w:ascii="Times New Roman" w:hAnsi="Times New Roman" w:cs="Times New Roman"/>
        </w:rPr>
        <w:t xml:space="preserve"> ubezpieczenie</w:t>
      </w:r>
    </w:p>
    <w:p w:rsidR="006C5F02" w:rsidRDefault="00190C0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transport do </w:t>
      </w:r>
      <w:proofErr w:type="spellStart"/>
      <w:proofErr w:type="gramStart"/>
      <w:r>
        <w:rPr>
          <w:rFonts w:ascii="Times New Roman" w:hAnsi="Times New Roman" w:cs="Times New Roman"/>
        </w:rPr>
        <w:t>Valenci</w:t>
      </w:r>
      <w:proofErr w:type="spellEnd"/>
      <w:r>
        <w:rPr>
          <w:rFonts w:ascii="Times New Roman" w:hAnsi="Times New Roman" w:cs="Times New Roman"/>
        </w:rPr>
        <w:t xml:space="preserve">  i</w:t>
      </w:r>
      <w:proofErr w:type="gramEnd"/>
      <w:r>
        <w:rPr>
          <w:rFonts w:ascii="Times New Roman" w:hAnsi="Times New Roman" w:cs="Times New Roman"/>
        </w:rPr>
        <w:t xml:space="preserve"> z powrotem</w:t>
      </w:r>
    </w:p>
    <w:p w:rsidR="006C5F02" w:rsidRDefault="00190C0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zakwaterowanie</w:t>
      </w:r>
      <w:proofErr w:type="gramEnd"/>
      <w:r>
        <w:rPr>
          <w:rFonts w:ascii="Times New Roman" w:hAnsi="Times New Roman" w:cs="Times New Roman"/>
        </w:rPr>
        <w:t xml:space="preserve"> w hotelu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Każdy uczestnik/uczestniczka projektu zobowiązuje się do:</w:t>
      </w:r>
    </w:p>
    <w:p w:rsidR="006C5F02" w:rsidRDefault="00190C0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a)  udostępnienia</w:t>
      </w:r>
      <w:proofErr w:type="gramEnd"/>
      <w:r>
        <w:rPr>
          <w:rFonts w:ascii="Times New Roman" w:hAnsi="Times New Roman" w:cs="Times New Roman"/>
        </w:rPr>
        <w:t xml:space="preserve"> danych niezbędnych do realizacji projektu; </w:t>
      </w:r>
    </w:p>
    <w:p w:rsidR="006C5F02" w:rsidRDefault="00190C0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) uczestn</w:t>
      </w:r>
      <w:r>
        <w:rPr>
          <w:rFonts w:ascii="Times New Roman" w:hAnsi="Times New Roman" w:cs="Times New Roman"/>
        </w:rPr>
        <w:t xml:space="preserve">iczenia w zorganizowanych w ramach przewidzianych form współpracy; spotkaniach z dyrektorem, </w:t>
      </w:r>
    </w:p>
    <w:p w:rsidR="006C5F02" w:rsidRDefault="00190C0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 xml:space="preserve">) udostępnienia danych finansowych niezbędnych do realizacji projektu - nr konta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) pełnego i aktywnego udziału w praktykach </w:t>
      </w:r>
      <w:proofErr w:type="spellStart"/>
      <w:r>
        <w:rPr>
          <w:rFonts w:ascii="Times New Roman" w:hAnsi="Times New Roman" w:cs="Times New Roman"/>
        </w:rPr>
        <w:t>job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shadowing</w:t>
      </w:r>
      <w:proofErr w:type="spellEnd"/>
      <w:r>
        <w:rPr>
          <w:rFonts w:ascii="Times New Roman" w:hAnsi="Times New Roman" w:cs="Times New Roman"/>
        </w:rPr>
        <w:t xml:space="preserve">, udziału </w:t>
      </w:r>
      <w:r>
        <w:rPr>
          <w:rFonts w:ascii="Times New Roman" w:hAnsi="Times New Roman" w:cs="Times New Roman"/>
        </w:rPr>
        <w:t xml:space="preserve">w ewaluacji i upowszechnianiu wyników. Po zakończeniu udziału w praktykach </w:t>
      </w:r>
      <w:proofErr w:type="spellStart"/>
      <w:r>
        <w:rPr>
          <w:rFonts w:ascii="Times New Roman" w:hAnsi="Times New Roman" w:cs="Times New Roman"/>
        </w:rPr>
        <w:t>job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shadowing</w:t>
      </w:r>
      <w:proofErr w:type="spellEnd"/>
      <w:r>
        <w:rPr>
          <w:rFonts w:ascii="Times New Roman" w:hAnsi="Times New Roman" w:cs="Times New Roman"/>
        </w:rPr>
        <w:t xml:space="preserve"> nauczyciel/nauczycielka otrzyma certyfikat potwierdzający uczestnictwo i zdobyte kwalifikacje podczas doskonalenia zawodowego w Hiszpanii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>) gromadzenia dokument</w:t>
      </w:r>
      <w:r>
        <w:rPr>
          <w:rFonts w:ascii="Times New Roman" w:hAnsi="Times New Roman" w:cs="Times New Roman"/>
        </w:rPr>
        <w:t xml:space="preserve">acji zdjęciowej z przebiegu praktyk </w:t>
      </w:r>
      <w:proofErr w:type="spellStart"/>
      <w:r>
        <w:rPr>
          <w:rFonts w:ascii="Times New Roman" w:hAnsi="Times New Roman" w:cs="Times New Roman"/>
        </w:rPr>
        <w:t>job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shadowing</w:t>
      </w:r>
      <w:proofErr w:type="spellEnd"/>
    </w:p>
    <w:p w:rsidR="006C5F02" w:rsidRDefault="00190C0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f</w:t>
      </w:r>
      <w:proofErr w:type="gramEnd"/>
      <w:r>
        <w:rPr>
          <w:rFonts w:ascii="Times New Roman" w:hAnsi="Times New Roman" w:cs="Times New Roman"/>
        </w:rPr>
        <w:t xml:space="preserve">) złożenia Raportu Uczestnika niezwłocznie po zakończeniu praktyk </w:t>
      </w:r>
      <w:proofErr w:type="spellStart"/>
      <w:r>
        <w:rPr>
          <w:rFonts w:ascii="Times New Roman" w:hAnsi="Times New Roman" w:cs="Times New Roman"/>
        </w:rPr>
        <w:t>job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shadowing</w:t>
      </w:r>
      <w:proofErr w:type="spellEnd"/>
      <w:r>
        <w:rPr>
          <w:rFonts w:ascii="Times New Roman" w:hAnsi="Times New Roman" w:cs="Times New Roman"/>
        </w:rPr>
        <w:t xml:space="preserve">, udział w przygotowaniu materiałów upowszechniających </w:t>
      </w:r>
    </w:p>
    <w:p w:rsidR="006C5F02" w:rsidRDefault="00190C0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g</w:t>
      </w:r>
      <w:proofErr w:type="gramEnd"/>
      <w:r>
        <w:rPr>
          <w:rFonts w:ascii="Times New Roman" w:hAnsi="Times New Roman" w:cs="Times New Roman"/>
        </w:rPr>
        <w:t>) zapoznania się z treścią niniejszego regulaminu i jego p</w:t>
      </w:r>
      <w:r>
        <w:rPr>
          <w:rFonts w:ascii="Times New Roman" w:hAnsi="Times New Roman" w:cs="Times New Roman"/>
        </w:rPr>
        <w:t>rzestrzegania,</w:t>
      </w:r>
    </w:p>
    <w:p w:rsidR="006C5F02" w:rsidRDefault="00190C0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</w:rPr>
        <w:t>h</w:t>
      </w:r>
      <w:proofErr w:type="gramEnd"/>
      <w:r>
        <w:rPr>
          <w:rFonts w:ascii="Times New Roman" w:hAnsi="Times New Roman" w:cs="Times New Roman"/>
        </w:rPr>
        <w:t>) wyrażenia zgody na przetwarzanie danych uczestnika projektu – dane osobowe będą przetwarzane przez realizatora projektu wyłącznie w celu udzielenia wsparcia w realizacji projektu, ewaluacji, monitoringu i sprawozdawczości w ramach pr</w:t>
      </w:r>
      <w:r>
        <w:rPr>
          <w:rFonts w:ascii="Times New Roman" w:hAnsi="Times New Roman" w:cs="Times New Roman"/>
        </w:rPr>
        <w:t>ojektu</w:t>
      </w:r>
    </w:p>
    <w:p w:rsidR="006C5F02" w:rsidRDefault="006C5F02">
      <w:pPr>
        <w:jc w:val="both"/>
        <w:rPr>
          <w:rFonts w:ascii="Times New Roman" w:hAnsi="Times New Roman" w:cs="Times New Roman"/>
        </w:rPr>
      </w:pP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Zakończenie udziału w projekcie przez Uczestnika następuje w sytuacji: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) złożenia przez uczestnika/uczestniczkę pisemnego oświadczenia o rezygnacji z udziału w projekcie,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 na wniosek Koordynatora, uzasadniony rażącym naruszeniem zasad </w:t>
      </w:r>
      <w:r>
        <w:rPr>
          <w:rFonts w:ascii="Times New Roman" w:hAnsi="Times New Roman" w:cs="Times New Roman"/>
        </w:rPr>
        <w:t>uczestnictwa w projekcie.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zakończenia udziału w projekcie przez Uczestnika, Koordynator wpisuje na listę uczestników kolejną osobę z listy rezerwowej.</w:t>
      </w: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ZASADY REKRUTACJI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Rekrutację Uczestników projektu przeprowadza Komisja Rekrutacyjna p</w:t>
      </w:r>
      <w:r>
        <w:rPr>
          <w:rFonts w:ascii="Times New Roman" w:hAnsi="Times New Roman" w:cs="Times New Roman"/>
        </w:rPr>
        <w:t xml:space="preserve">owołana przez Dyrektora Zespołu Szkół Technicznych i Ogólnokształcących im. Jana Pawła II w Limanowej Proces rekrutacji obejmuje złożenie dokumentów rekrutacyjnych, tj. deklaracji uczestnictwa zawierającej uzasadnienie motywacji do wyjazdu na praktyki </w:t>
      </w:r>
      <w:proofErr w:type="spellStart"/>
      <w:r>
        <w:rPr>
          <w:rFonts w:ascii="Times New Roman" w:hAnsi="Times New Roman" w:cs="Times New Roman"/>
        </w:rPr>
        <w:t>job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shadowing</w:t>
      </w:r>
      <w:proofErr w:type="spellEnd"/>
      <w:r>
        <w:rPr>
          <w:rFonts w:ascii="Times New Roman" w:hAnsi="Times New Roman" w:cs="Times New Roman"/>
        </w:rPr>
        <w:t>.</w:t>
      </w:r>
    </w:p>
    <w:p w:rsidR="006C5F02" w:rsidRPr="00C1450F" w:rsidRDefault="00190C0D">
      <w:pPr>
        <w:jc w:val="both"/>
        <w:rPr>
          <w:rFonts w:ascii="Times New Roman" w:hAnsi="Times New Roman" w:cs="Times New Roman"/>
        </w:rPr>
      </w:pPr>
      <w:r w:rsidRPr="00C1450F">
        <w:rPr>
          <w:rFonts w:ascii="Times New Roman" w:hAnsi="Times New Roman" w:cs="Times New Roman"/>
        </w:rPr>
        <w:t xml:space="preserve"> 2. Rekrutacja uczestników do udziału w projekcie prowadzona jest w terminie: </w:t>
      </w:r>
      <w:r w:rsidRPr="00C1450F">
        <w:rPr>
          <w:rFonts w:ascii="Times New Roman" w:hAnsi="Times New Roman" w:cs="Times New Roman"/>
        </w:rPr>
        <w:t>10-17.11.2024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Ogłoszenie o terminie oraz miejscu składania dokumentów rekrutacyjnych zamieszczone zostanie na stronie www szkoły.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Wzór dokumentów rekrutacyjnych</w:t>
      </w:r>
      <w:r>
        <w:rPr>
          <w:rFonts w:ascii="Times New Roman" w:hAnsi="Times New Roman" w:cs="Times New Roman"/>
        </w:rPr>
        <w:t xml:space="preserve">, o których mowa w §2 pkt. 2, dostępny będzie u koordynatora projektu oraz na stronie </w:t>
      </w:r>
      <w:proofErr w:type="spellStart"/>
      <w:r>
        <w:rPr>
          <w:rFonts w:ascii="Times New Roman" w:hAnsi="Times New Roman" w:cs="Times New Roman"/>
        </w:rPr>
        <w:t>ZSTiO</w:t>
      </w:r>
      <w:proofErr w:type="spellEnd"/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Dokumenty złożone po terminie naboru lub niekompletne nie będą rozpatrywane.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Weryfikacja dokumentów dokonywana będzie przez Komisję Rekrutacyjną.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 przypa</w:t>
      </w:r>
      <w:r>
        <w:rPr>
          <w:rFonts w:ascii="Times New Roman" w:hAnsi="Times New Roman" w:cs="Times New Roman"/>
        </w:rPr>
        <w:t>dku, gdy liczba uczestników chętnych do udziału w Projekcie przekroczy liczbę dostępnych miejsc, lista rankingowa zostanie podzielona na listę podstawową i rezerwową, przy czym liczba uczestników na liście podstawowej nie może przekroczyć zaplanowanej we w</w:t>
      </w:r>
      <w:r>
        <w:rPr>
          <w:rFonts w:ascii="Times New Roman" w:hAnsi="Times New Roman" w:cs="Times New Roman"/>
        </w:rPr>
        <w:t>niosku o dofinansowanie projektu, tj. 5 osób.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Do objęcia wsparciem w ramach projektu zostaną zakwalifikowani uczestnicy na liście podstawowej. W przypadku uzyskania przez dwóch lub więcej uczestników takiej samej liczby punktów, o kolejności na liście r</w:t>
      </w:r>
      <w:r>
        <w:rPr>
          <w:rFonts w:ascii="Times New Roman" w:hAnsi="Times New Roman" w:cs="Times New Roman"/>
        </w:rPr>
        <w:t>ankingowej rozstrzyga termin złożenia dokumentów rekrutacyjnych.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Komisja rekrutacyjna sporządzi karty oceny punktowej uczestników oraz ustali listę rankingową zakwalifikowanych do uczestnictwa w projekcie. Proces rekrutacji zostanie zakończony sporządze</w:t>
      </w:r>
      <w:r>
        <w:rPr>
          <w:rFonts w:ascii="Times New Roman" w:hAnsi="Times New Roman" w:cs="Times New Roman"/>
        </w:rPr>
        <w:t>niem Protokołu z rekrutacji. Pełna dokumentacja procesu rekrutacji będzie znajdować się w dokumentacji projektowej.</w:t>
      </w:r>
    </w:p>
    <w:p w:rsidR="006C5F02" w:rsidRPr="00C1450F" w:rsidRDefault="00190C0D">
      <w:pPr>
        <w:jc w:val="both"/>
        <w:rPr>
          <w:rFonts w:ascii="Times New Roman" w:hAnsi="Times New Roman" w:cs="Times New Roman"/>
        </w:rPr>
      </w:pPr>
      <w:r w:rsidRPr="00C1450F">
        <w:rPr>
          <w:rFonts w:ascii="Times New Roman" w:hAnsi="Times New Roman" w:cs="Times New Roman"/>
        </w:rPr>
        <w:t xml:space="preserve">10. Lista uczestników projektu zostanie ustalona do </w:t>
      </w:r>
      <w:r w:rsidRPr="00C1450F">
        <w:rPr>
          <w:rFonts w:ascii="Times New Roman" w:hAnsi="Times New Roman" w:cs="Times New Roman"/>
        </w:rPr>
        <w:t>25.11.2024</w:t>
      </w: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PROCEDURA ODWOŁAWCZA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Kandydat/tka do uczestnictwa do uczestnictwa w projekcie, który/a w wyniku przeprowadzonej rekrutacji nie zakwalifikował/</w:t>
      </w:r>
      <w:proofErr w:type="spellStart"/>
      <w:r>
        <w:rPr>
          <w:rFonts w:ascii="Times New Roman" w:hAnsi="Times New Roman" w:cs="Times New Roman"/>
        </w:rPr>
        <w:t>ła</w:t>
      </w:r>
      <w:proofErr w:type="spellEnd"/>
      <w:r>
        <w:rPr>
          <w:rFonts w:ascii="Times New Roman" w:hAnsi="Times New Roman" w:cs="Times New Roman"/>
        </w:rPr>
        <w:t xml:space="preserve"> się do projektu może, w terminie 7 dni roboczych licząc od dnia </w:t>
      </w:r>
      <w:r>
        <w:rPr>
          <w:rFonts w:ascii="Times New Roman" w:hAnsi="Times New Roman" w:cs="Times New Roman"/>
        </w:rPr>
        <w:lastRenderedPageBreak/>
        <w:t>otrzymania przez niego informacji o wynikach oceny, złożyć pisemn</w:t>
      </w:r>
      <w:r>
        <w:rPr>
          <w:rFonts w:ascii="Times New Roman" w:hAnsi="Times New Roman" w:cs="Times New Roman"/>
        </w:rPr>
        <w:t xml:space="preserve">e odwołanie od wyników oceny merytorycznej Komisji Rekrutacyjnej.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Odwołania złożone po terminie nie będą podlegały rozpatrzeniu.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Złożone odwołanie musi zawierać dane kandydata tożsame z danymi w formularzy zgłoszeniowym uczestnika/</w:t>
      </w:r>
      <w:proofErr w:type="spellStart"/>
      <w:r>
        <w:rPr>
          <w:rFonts w:ascii="Times New Roman" w:hAnsi="Times New Roman" w:cs="Times New Roman"/>
        </w:rPr>
        <w:t>czki</w:t>
      </w:r>
      <w:proofErr w:type="spellEnd"/>
      <w:r>
        <w:rPr>
          <w:rFonts w:ascii="Times New Roman" w:hAnsi="Times New Roman" w:cs="Times New Roman"/>
        </w:rPr>
        <w:t xml:space="preserve"> oraz wyczerp</w:t>
      </w:r>
      <w:r>
        <w:rPr>
          <w:rFonts w:ascii="Times New Roman" w:hAnsi="Times New Roman" w:cs="Times New Roman"/>
        </w:rPr>
        <w:t xml:space="preserve">ujące uzasadnienie podniesionych zarzutów odnośnie przeprowadzonego procesu rekrutacji, ze </w:t>
      </w:r>
      <w:proofErr w:type="gramStart"/>
      <w:r>
        <w:rPr>
          <w:rFonts w:ascii="Times New Roman" w:hAnsi="Times New Roman" w:cs="Times New Roman"/>
        </w:rPr>
        <w:t>wskazaniem w jakim</w:t>
      </w:r>
      <w:proofErr w:type="gramEnd"/>
      <w:r>
        <w:rPr>
          <w:rFonts w:ascii="Times New Roman" w:hAnsi="Times New Roman" w:cs="Times New Roman"/>
        </w:rPr>
        <w:t xml:space="preserve"> zakresie, zdaniem Kandydata/</w:t>
      </w:r>
      <w:proofErr w:type="spellStart"/>
      <w:r>
        <w:rPr>
          <w:rFonts w:ascii="Times New Roman" w:hAnsi="Times New Roman" w:cs="Times New Roman"/>
        </w:rPr>
        <w:t>tki</w:t>
      </w:r>
      <w:proofErr w:type="spellEnd"/>
      <w:r>
        <w:rPr>
          <w:rFonts w:ascii="Times New Roman" w:hAnsi="Times New Roman" w:cs="Times New Roman"/>
        </w:rPr>
        <w:t>, ocena została przeprowadzona w sposób nieprawidłowy.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Odwołanie jest rozpatrywane w ciągu 2 dni roboczych przez</w:t>
      </w:r>
      <w:r>
        <w:rPr>
          <w:rFonts w:ascii="Times New Roman" w:hAnsi="Times New Roman" w:cs="Times New Roman"/>
        </w:rPr>
        <w:t xml:space="preserve"> dyrektora </w:t>
      </w:r>
      <w:proofErr w:type="spellStart"/>
      <w:r>
        <w:rPr>
          <w:rFonts w:ascii="Times New Roman" w:hAnsi="Times New Roman" w:cs="Times New Roman"/>
        </w:rPr>
        <w:t>ZSTiO</w:t>
      </w:r>
      <w:proofErr w:type="spellEnd"/>
      <w:r>
        <w:rPr>
          <w:rFonts w:ascii="Times New Roman" w:hAnsi="Times New Roman" w:cs="Times New Roman"/>
        </w:rPr>
        <w:t xml:space="preserve"> w Limanowej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Jeżeli w wyniku rozpatrzenia protestu oceniający uznają, że jest on zasadny, wówczas zostanie przeprowadzona powtórna ocena Kandydata.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Jeżeli w wyniku rozpatrzenia protestu oceniający uznają, że protest nie jest zasadny,</w:t>
      </w:r>
      <w:r>
        <w:rPr>
          <w:rFonts w:ascii="Times New Roman" w:hAnsi="Times New Roman" w:cs="Times New Roman"/>
        </w:rPr>
        <w:t xml:space="preserve"> wówczas przekazują na piśmie Kandydatowi informację o negatywnym wyniku procedury odwoławczej przewidzianej w projekcie wraz z uzasadnieniem.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O uznaniu bądź odrzuceniu protestu Kandydat zostanie poinformowany pisemnie.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Powtórna ocena dokonana przez</w:t>
      </w:r>
      <w:r>
        <w:rPr>
          <w:rFonts w:ascii="Times New Roman" w:hAnsi="Times New Roman" w:cs="Times New Roman"/>
        </w:rPr>
        <w:t xml:space="preserve"> Komisję Rekrutacyjną jest oceną wiążącą i ostateczną, od której nie przysługuje odwołanie.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Ostateczna lista rankingowa Kandydatów zakwalifikowanych do udziału w projekcie, sporządzona zostanie po zakończeniu procedury odwoławczej i będzie ogłoszona w t</w:t>
      </w:r>
      <w:r>
        <w:rPr>
          <w:rFonts w:ascii="Times New Roman" w:hAnsi="Times New Roman" w:cs="Times New Roman"/>
        </w:rPr>
        <w:t>erminie 1 dnia od zakończenia procedury oceny.</w:t>
      </w:r>
    </w:p>
    <w:p w:rsidR="006C5F02" w:rsidRDefault="006C5F02">
      <w:pPr>
        <w:jc w:val="both"/>
        <w:rPr>
          <w:rFonts w:ascii="Times New Roman" w:hAnsi="Times New Roman" w:cs="Times New Roman"/>
        </w:rPr>
      </w:pP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:rsidR="006C5F02" w:rsidRDefault="00190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POSTANOWIENIA KOŃCOWE</w:t>
      </w:r>
    </w:p>
    <w:p w:rsidR="006C5F02" w:rsidRPr="00C1450F" w:rsidRDefault="00190C0D">
      <w:pPr>
        <w:jc w:val="both"/>
        <w:rPr>
          <w:rFonts w:ascii="Times New Roman" w:hAnsi="Times New Roman" w:cs="Times New Roman"/>
        </w:rPr>
      </w:pPr>
      <w:r w:rsidRPr="00C1450F">
        <w:rPr>
          <w:rFonts w:ascii="Times New Roman" w:hAnsi="Times New Roman" w:cs="Times New Roman"/>
        </w:rPr>
        <w:t xml:space="preserve">1. Regulamin wchodzi w życie </w:t>
      </w:r>
      <w:r w:rsidRPr="00C1450F">
        <w:rPr>
          <w:rFonts w:ascii="Times New Roman" w:hAnsi="Times New Roman" w:cs="Times New Roman"/>
        </w:rPr>
        <w:t xml:space="preserve">7.11.2024 </w:t>
      </w:r>
      <w:proofErr w:type="gramStart"/>
      <w:r w:rsidRPr="00C1450F">
        <w:rPr>
          <w:rFonts w:ascii="Times New Roman" w:hAnsi="Times New Roman" w:cs="Times New Roman"/>
        </w:rPr>
        <w:t>roku</w:t>
      </w:r>
      <w:proofErr w:type="gramEnd"/>
      <w:r w:rsidRPr="00C1450F">
        <w:rPr>
          <w:rFonts w:ascii="Times New Roman" w:hAnsi="Times New Roman" w:cs="Times New Roman"/>
        </w:rPr>
        <w:t xml:space="preserve">.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Kandydaci ubiegający się o uczestnictwo w Projekcie, poprzez złożenie dokumentów, o których mowa </w:t>
      </w:r>
      <w:proofErr w:type="gramStart"/>
      <w:r>
        <w:rPr>
          <w:rFonts w:ascii="Times New Roman" w:hAnsi="Times New Roman" w:cs="Times New Roman"/>
        </w:rPr>
        <w:t xml:space="preserve">w § 2 , </w:t>
      </w:r>
      <w:proofErr w:type="gramEnd"/>
      <w:r>
        <w:rPr>
          <w:rFonts w:ascii="Times New Roman" w:hAnsi="Times New Roman" w:cs="Times New Roman"/>
        </w:rPr>
        <w:t xml:space="preserve">akceptują postanowienia niniejszego Regulaminu. 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Realizator zastrzega sobie prawo do zmiany niniejszego regulaminu. </w:t>
      </w:r>
      <w:bookmarkStart w:id="0" w:name="_GoBack"/>
      <w:bookmarkEnd w:id="0"/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Wszelkie zmiany niniejsze</w:t>
      </w:r>
      <w:r>
        <w:rPr>
          <w:rFonts w:ascii="Times New Roman" w:hAnsi="Times New Roman" w:cs="Times New Roman"/>
        </w:rPr>
        <w:t>go regulaminu wymagają formy pisemnej pod rygorem nieważności.</w:t>
      </w:r>
    </w:p>
    <w:p w:rsidR="006C5F02" w:rsidRDefault="00190C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Aktualna treść regulaminu jest dostępna u koordynatora projektu oraz na stronie </w:t>
      </w:r>
      <w:proofErr w:type="spellStart"/>
      <w:r>
        <w:rPr>
          <w:rFonts w:ascii="Times New Roman" w:hAnsi="Times New Roman" w:cs="Times New Roman"/>
        </w:rPr>
        <w:t>ZSTiO</w:t>
      </w:r>
      <w:proofErr w:type="spellEnd"/>
      <w:r>
        <w:rPr>
          <w:rFonts w:ascii="Times New Roman" w:hAnsi="Times New Roman" w:cs="Times New Roman"/>
        </w:rPr>
        <w:t xml:space="preserve"> w Limanowej</w:t>
      </w:r>
    </w:p>
    <w:p w:rsidR="006C5F02" w:rsidRDefault="006C5F02">
      <w:pPr>
        <w:jc w:val="both"/>
        <w:rPr>
          <w:rFonts w:ascii="Times New Roman" w:hAnsi="Times New Roman" w:cs="Times New Roman"/>
        </w:rPr>
      </w:pP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6C5F02">
      <w:pPr>
        <w:rPr>
          <w:rFonts w:ascii="Times New Roman" w:hAnsi="Times New Roman" w:cs="Times New Roman"/>
        </w:rPr>
      </w:pPr>
    </w:p>
    <w:p w:rsidR="006C5F02" w:rsidRDefault="006C5F02">
      <w:pPr>
        <w:rPr>
          <w:rFonts w:ascii="Times New Roman" w:hAnsi="Times New Roman" w:cs="Times New Roman"/>
        </w:rPr>
      </w:pPr>
    </w:p>
    <w:sectPr w:rsidR="006C5F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0D" w:rsidRDefault="00190C0D">
      <w:pPr>
        <w:spacing w:line="240" w:lineRule="auto"/>
      </w:pPr>
      <w:r>
        <w:separator/>
      </w:r>
    </w:p>
  </w:endnote>
  <w:endnote w:type="continuationSeparator" w:id="0">
    <w:p w:rsidR="00190C0D" w:rsidRDefault="00190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0D" w:rsidRDefault="00190C0D">
      <w:pPr>
        <w:spacing w:after="0"/>
      </w:pPr>
      <w:r>
        <w:separator/>
      </w:r>
    </w:p>
  </w:footnote>
  <w:footnote w:type="continuationSeparator" w:id="0">
    <w:p w:rsidR="00190C0D" w:rsidRDefault="00190C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02" w:rsidRDefault="00190C0D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484505</wp:posOffset>
          </wp:positionH>
          <wp:positionV relativeFrom="page">
            <wp:posOffset>213995</wp:posOffset>
          </wp:positionV>
          <wp:extent cx="6676390" cy="65151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7639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5F02" w:rsidRDefault="006C5F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665F"/>
    <w:multiLevelType w:val="multilevel"/>
    <w:tmpl w:val="7172665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230E5"/>
    <w:multiLevelType w:val="multilevel"/>
    <w:tmpl w:val="7CE230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AF"/>
    <w:rsid w:val="000579DD"/>
    <w:rsid w:val="000660FE"/>
    <w:rsid w:val="00081547"/>
    <w:rsid w:val="00084711"/>
    <w:rsid w:val="00097467"/>
    <w:rsid w:val="000B742A"/>
    <w:rsid w:val="000B7CF6"/>
    <w:rsid w:val="000C36CF"/>
    <w:rsid w:val="001031D1"/>
    <w:rsid w:val="00121797"/>
    <w:rsid w:val="0014271D"/>
    <w:rsid w:val="00171C7D"/>
    <w:rsid w:val="00190C0D"/>
    <w:rsid w:val="002403EC"/>
    <w:rsid w:val="0025212E"/>
    <w:rsid w:val="00285637"/>
    <w:rsid w:val="002B487D"/>
    <w:rsid w:val="002D67BB"/>
    <w:rsid w:val="002F7572"/>
    <w:rsid w:val="00307CAF"/>
    <w:rsid w:val="003314BC"/>
    <w:rsid w:val="003C7E4F"/>
    <w:rsid w:val="003E39EF"/>
    <w:rsid w:val="003E4873"/>
    <w:rsid w:val="00423BB6"/>
    <w:rsid w:val="0044781F"/>
    <w:rsid w:val="004533AD"/>
    <w:rsid w:val="004A262B"/>
    <w:rsid w:val="004B5D26"/>
    <w:rsid w:val="00534C26"/>
    <w:rsid w:val="00544A88"/>
    <w:rsid w:val="00550A72"/>
    <w:rsid w:val="00554949"/>
    <w:rsid w:val="00583F86"/>
    <w:rsid w:val="005A4133"/>
    <w:rsid w:val="005A7EA0"/>
    <w:rsid w:val="005B2561"/>
    <w:rsid w:val="005B4CC1"/>
    <w:rsid w:val="005F450F"/>
    <w:rsid w:val="005F4F46"/>
    <w:rsid w:val="005F5A7A"/>
    <w:rsid w:val="006116ED"/>
    <w:rsid w:val="00640A3F"/>
    <w:rsid w:val="0064780B"/>
    <w:rsid w:val="00670834"/>
    <w:rsid w:val="006A44BE"/>
    <w:rsid w:val="006B2B99"/>
    <w:rsid w:val="006C5F02"/>
    <w:rsid w:val="006F3209"/>
    <w:rsid w:val="0072686A"/>
    <w:rsid w:val="00757769"/>
    <w:rsid w:val="0076213C"/>
    <w:rsid w:val="007A2261"/>
    <w:rsid w:val="007D3799"/>
    <w:rsid w:val="007E521A"/>
    <w:rsid w:val="0084096A"/>
    <w:rsid w:val="00866F36"/>
    <w:rsid w:val="008838FB"/>
    <w:rsid w:val="008955CF"/>
    <w:rsid w:val="008F1F43"/>
    <w:rsid w:val="008F3F55"/>
    <w:rsid w:val="00901294"/>
    <w:rsid w:val="00912FFB"/>
    <w:rsid w:val="00930ECC"/>
    <w:rsid w:val="00945ACE"/>
    <w:rsid w:val="00981E78"/>
    <w:rsid w:val="009D17BA"/>
    <w:rsid w:val="009E300C"/>
    <w:rsid w:val="00A300DE"/>
    <w:rsid w:val="00A612A2"/>
    <w:rsid w:val="00A70F07"/>
    <w:rsid w:val="00A728B5"/>
    <w:rsid w:val="00A7417D"/>
    <w:rsid w:val="00A929AC"/>
    <w:rsid w:val="00A93CA8"/>
    <w:rsid w:val="00AB3899"/>
    <w:rsid w:val="00AD3B0F"/>
    <w:rsid w:val="00B144F8"/>
    <w:rsid w:val="00B302A1"/>
    <w:rsid w:val="00B3094A"/>
    <w:rsid w:val="00B36648"/>
    <w:rsid w:val="00B45FCF"/>
    <w:rsid w:val="00BD69D5"/>
    <w:rsid w:val="00BE129F"/>
    <w:rsid w:val="00BF11BB"/>
    <w:rsid w:val="00C1450F"/>
    <w:rsid w:val="00C5362E"/>
    <w:rsid w:val="00C62754"/>
    <w:rsid w:val="00C65D0D"/>
    <w:rsid w:val="00CA6E81"/>
    <w:rsid w:val="00D30557"/>
    <w:rsid w:val="00D30ADD"/>
    <w:rsid w:val="00D625CF"/>
    <w:rsid w:val="00D654CE"/>
    <w:rsid w:val="00D66F22"/>
    <w:rsid w:val="00D9276F"/>
    <w:rsid w:val="00DB1A69"/>
    <w:rsid w:val="00DB1F83"/>
    <w:rsid w:val="00DB4935"/>
    <w:rsid w:val="00DD2D49"/>
    <w:rsid w:val="00E46B95"/>
    <w:rsid w:val="00E570F4"/>
    <w:rsid w:val="00E704E2"/>
    <w:rsid w:val="00E800E7"/>
    <w:rsid w:val="00E921A3"/>
    <w:rsid w:val="00EA126B"/>
    <w:rsid w:val="00EB5872"/>
    <w:rsid w:val="00EE263D"/>
    <w:rsid w:val="00EE7FBB"/>
    <w:rsid w:val="00EF4CBE"/>
    <w:rsid w:val="00F25DDE"/>
    <w:rsid w:val="00F4645D"/>
    <w:rsid w:val="00F862F9"/>
    <w:rsid w:val="00FA319D"/>
    <w:rsid w:val="00FA5789"/>
    <w:rsid w:val="7007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33EF-2859-4B28-A6FD-378340DE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</cp:lastModifiedBy>
  <cp:revision>2</cp:revision>
  <cp:lastPrinted>2024-11-03T18:26:00Z</cp:lastPrinted>
  <dcterms:created xsi:type="dcterms:W3CDTF">2024-11-04T21:03:00Z</dcterms:created>
  <dcterms:modified xsi:type="dcterms:W3CDTF">2024-11-04T21:03:00Z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A4F15C3FF94E42C4AD2CE223F4532A2D_13</vt:lpwstr>
  </property>
</Properties>
</file>